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459F9" w:rsidTr="007A5213">
        <w:tc>
          <w:tcPr>
            <w:tcW w:w="4785" w:type="dxa"/>
          </w:tcPr>
          <w:p w:rsidR="003459F9" w:rsidRPr="00F02B55" w:rsidRDefault="003459F9" w:rsidP="00F02B55">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F02B55">
              <w:rPr>
                <w:rFonts w:ascii="한컴바탕" w:eastAsia="한컴바탕" w:hAnsi="한컴바탕" w:cs="한컴바탕" w:hint="eastAsia"/>
                <w:b/>
                <w:sz w:val="26"/>
                <w:szCs w:val="26"/>
                <w:lang w:eastAsia="ko-KR"/>
              </w:rPr>
              <w:t>공안기관 법 집행 공개 규정</w:t>
            </w:r>
          </w:p>
          <w:p w:rsidR="003459F9" w:rsidRPr="00F02B55" w:rsidRDefault="003459F9" w:rsidP="00F02B55">
            <w:pPr>
              <w:wordWrap w:val="0"/>
              <w:autoSpaceDN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F02B55">
              <w:rPr>
                <w:rFonts w:ascii="한컴바탕" w:eastAsia="한컴바탕" w:hAnsi="한컴바탕" w:cs="한컴바탕" w:hint="eastAsia"/>
                <w:szCs w:val="21"/>
                <w:lang w:eastAsia="ko-KR"/>
              </w:rPr>
              <w:t>공안부</w:t>
            </w:r>
            <w:proofErr w:type="spellEnd"/>
            <w:r w:rsidRPr="00F02B55">
              <w:rPr>
                <w:rFonts w:ascii="한컴바탕" w:eastAsia="한컴바탕" w:hAnsi="한컴바탕" w:cs="한컴바탕" w:hint="eastAsia"/>
                <w:szCs w:val="21"/>
                <w:lang w:eastAsia="ko-KR"/>
              </w:rPr>
              <w:t>，2012년 10월 30일</w:t>
            </w:r>
          </w:p>
          <w:p w:rsidR="003459F9" w:rsidRDefault="003459F9" w:rsidP="00F02B55">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F02B55" w:rsidRPr="00F02B55" w:rsidRDefault="00F02B55" w:rsidP="00F02B55">
            <w:pPr>
              <w:wordWrap w:val="0"/>
              <w:autoSpaceDN w:val="0"/>
              <w:snapToGrid w:val="0"/>
              <w:spacing w:line="290" w:lineRule="atLeast"/>
              <w:ind w:firstLine="420"/>
              <w:jc w:val="both"/>
              <w:rPr>
                <w:rFonts w:ascii="한컴바탕" w:eastAsia="한컴바탕" w:hAnsi="한컴바탕" w:cs="한컴바탕"/>
                <w:szCs w:val="21"/>
                <w:lang w:eastAsia="ko-KR"/>
              </w:rPr>
            </w:pPr>
          </w:p>
          <w:p w:rsidR="003459F9" w:rsidRPr="00F02B55" w:rsidRDefault="003459F9" w:rsidP="00F02B55">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F02B55">
              <w:rPr>
                <w:rFonts w:ascii="한컴바탕" w:eastAsia="한컴바탕" w:hAnsi="한컴바탕" w:cs="한컴바탕" w:hint="eastAsia"/>
                <w:b/>
                <w:szCs w:val="21"/>
                <w:lang w:eastAsia="ko-KR"/>
              </w:rPr>
              <w:t>제1장 총칙</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 xml:space="preserve">제1조 </w:t>
            </w:r>
            <w:r w:rsidRPr="00F02B55">
              <w:rPr>
                <w:rFonts w:ascii="한컴바탕" w:eastAsia="한컴바탕" w:hAnsi="한컴바탕" w:cs="한컴바탕" w:hint="eastAsia"/>
                <w:szCs w:val="21"/>
                <w:lang w:eastAsia="ko-KR"/>
              </w:rPr>
              <w:t xml:space="preserve">공안기관의 집 </w:t>
            </w:r>
            <w:proofErr w:type="spellStart"/>
            <w:r w:rsidRPr="00F02B55">
              <w:rPr>
                <w:rFonts w:ascii="한컴바탕" w:eastAsia="한컴바탕" w:hAnsi="한컴바탕" w:cs="한컴바탕" w:hint="eastAsia"/>
                <w:szCs w:val="21"/>
                <w:lang w:eastAsia="ko-KR"/>
              </w:rPr>
              <w:t>법행</w:t>
            </w:r>
            <w:proofErr w:type="spellEnd"/>
            <w:r w:rsidRPr="00F02B55">
              <w:rPr>
                <w:rFonts w:ascii="한컴바탕" w:eastAsia="한컴바탕" w:hAnsi="한컴바탕" w:cs="한컴바탕" w:hint="eastAsia"/>
                <w:szCs w:val="21"/>
                <w:lang w:eastAsia="ko-KR"/>
              </w:rPr>
              <w:t xml:space="preserve"> 공개행위를 규범화하고 공민의 알 권리, 참여권리, 표현권리와 감독권리를 보장하고 대중의 편의를 촉진하고 이익증진을 도모하며 공정하고 청렴한 집 </w:t>
            </w:r>
            <w:proofErr w:type="spellStart"/>
            <w:r w:rsidRPr="00F02B55">
              <w:rPr>
                <w:rFonts w:ascii="한컴바탕" w:eastAsia="한컴바탕" w:hAnsi="한컴바탕" w:cs="한컴바탕" w:hint="eastAsia"/>
                <w:szCs w:val="21"/>
                <w:lang w:eastAsia="ko-KR"/>
              </w:rPr>
              <w:t>법행행위를</w:t>
            </w:r>
            <w:proofErr w:type="spellEnd"/>
            <w:r w:rsidRPr="00F02B55">
              <w:rPr>
                <w:rFonts w:ascii="한컴바탕" w:eastAsia="한컴바탕" w:hAnsi="한컴바탕" w:cs="한컴바탕" w:hint="eastAsia"/>
                <w:szCs w:val="21"/>
                <w:lang w:eastAsia="ko-KR"/>
              </w:rPr>
              <w:t xml:space="preserve"> 실현하기 위해, 관련 법률 법규에 근거하여 본 규정을 제정한다.</w:t>
            </w:r>
            <w:r w:rsidRPr="00F02B55">
              <w:rPr>
                <w:rFonts w:ascii="한컴바탕" w:eastAsia="한컴바탕" w:hAnsi="한컴바탕" w:cs="한컴바탕" w:hint="eastAsia"/>
                <w:b/>
                <w:szCs w:val="21"/>
                <w:lang w:eastAsia="ko-KR"/>
              </w:rPr>
              <w:t xml:space="preserve">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제2조</w:t>
            </w:r>
            <w:r w:rsidRPr="00F02B55">
              <w:rPr>
                <w:rFonts w:ascii="한컴바탕" w:eastAsia="한컴바탕" w:hAnsi="한컴바탕" w:cs="한컴바탕" w:hint="eastAsia"/>
                <w:szCs w:val="21"/>
                <w:lang w:eastAsia="ko-KR"/>
              </w:rPr>
              <w:t xml:space="preserve"> 본 규정에서 법 집행공개란 공안기관이 법률, 법규, 규칙 및 기타 </w:t>
            </w:r>
            <w:proofErr w:type="spellStart"/>
            <w:r w:rsidRPr="00F02B55">
              <w:rPr>
                <w:rFonts w:ascii="한컴바탕" w:eastAsia="한컴바탕" w:hAnsi="한컴바탕" w:cs="한컴바탕" w:hint="eastAsia"/>
                <w:szCs w:val="21"/>
                <w:lang w:eastAsia="ko-KR"/>
              </w:rPr>
              <w:t>규범성</w:t>
            </w:r>
            <w:proofErr w:type="spellEnd"/>
            <w:r w:rsidRPr="00F02B55">
              <w:rPr>
                <w:rFonts w:ascii="한컴바탕" w:eastAsia="한컴바탕" w:hAnsi="한컴바탕" w:cs="한컴바탕" w:hint="eastAsia"/>
                <w:szCs w:val="21"/>
                <w:lang w:eastAsia="ko-KR"/>
              </w:rPr>
              <w:t xml:space="preserve"> 문건의 규정에 근거하여 사회대중 혹은 특정 대상에게 형사, 행정 법 집행 관련 근거, 절차, 진도, 결과 등 정보를 공개하거나 혹은 온라인상 공개적인 업무추진 활동을 말한다.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제3조</w:t>
            </w:r>
            <w:r w:rsidRPr="00F02B55">
              <w:rPr>
                <w:rFonts w:ascii="한컴바탕" w:eastAsia="한컴바탕" w:hAnsi="한컴바탕" w:cs="한컴바탕" w:hint="eastAsia"/>
                <w:szCs w:val="21"/>
                <w:lang w:eastAsia="ko-KR"/>
              </w:rPr>
              <w:t xml:space="preserve"> 공안기관은 공공이익, 대중들이 보편적으로 관심하는 문제, 사회에서 알아야 하는 법 집행정보를 스스로 사회에 공개해야 한다. 사회에 공개하기가 적합하지 않으나 특정 대상의 권리의무와 관련되거나 특정대상이 알아야 할 경우에는 특정대상에게 고지하거나 특정대상에게 조회서비스를 제공해야 한다. </w:t>
            </w:r>
          </w:p>
          <w:p w:rsidR="003459F9" w:rsidRPr="00F02B55" w:rsidRDefault="003459F9" w:rsidP="00F02B55">
            <w:pPr>
              <w:wordWrap w:val="0"/>
              <w:autoSpaceDN w:val="0"/>
              <w:snapToGrid w:val="0"/>
              <w:spacing w:line="290" w:lineRule="atLeast"/>
              <w:ind w:firstLine="396"/>
              <w:jc w:val="both"/>
              <w:rPr>
                <w:rFonts w:ascii="한컴바탕" w:eastAsia="한컴바탕" w:hAnsi="한컴바탕" w:cs="한컴바탕"/>
                <w:spacing w:val="-4"/>
                <w:szCs w:val="21"/>
                <w:lang w:eastAsia="ko-KR"/>
              </w:rPr>
            </w:pPr>
            <w:r w:rsidRPr="00F02B55">
              <w:rPr>
                <w:rFonts w:ascii="한컴바탕" w:eastAsia="한컴바탕" w:hAnsi="한컴바탕" w:cs="한컴바탕" w:hint="eastAsia"/>
                <w:b/>
                <w:spacing w:val="-4"/>
                <w:szCs w:val="21"/>
                <w:lang w:eastAsia="ko-KR"/>
              </w:rPr>
              <w:t>제4조</w:t>
            </w:r>
            <w:r w:rsidRPr="00F02B55">
              <w:rPr>
                <w:rFonts w:ascii="한컴바탕" w:eastAsia="한컴바탕" w:hAnsi="한컴바탕" w:cs="한컴바탕" w:hint="eastAsia"/>
                <w:spacing w:val="-4"/>
                <w:szCs w:val="21"/>
                <w:lang w:eastAsia="ko-KR"/>
              </w:rPr>
              <w:t xml:space="preserve"> 공안기관은 국가기밀 및 정상적인 법 집행활동을 방해하거나 혹은 사회안정에 영향을 미치는 법 집행정보를 공개해서는 </w:t>
            </w:r>
            <w:proofErr w:type="spellStart"/>
            <w:r w:rsidRPr="00F02B55">
              <w:rPr>
                <w:rFonts w:ascii="한컴바탕" w:eastAsia="한컴바탕" w:hAnsi="한컴바탕" w:cs="한컴바탕" w:hint="eastAsia"/>
                <w:spacing w:val="-4"/>
                <w:szCs w:val="21"/>
                <w:lang w:eastAsia="ko-KR"/>
              </w:rPr>
              <w:t>아니된다</w:t>
            </w:r>
            <w:proofErr w:type="spellEnd"/>
            <w:r w:rsidRPr="00F02B55">
              <w:rPr>
                <w:rFonts w:ascii="한컴바탕" w:eastAsia="한컴바탕" w:hAnsi="한컴바탕" w:cs="한컴바탕" w:hint="eastAsia"/>
                <w:spacing w:val="-4"/>
                <w:szCs w:val="21"/>
                <w:lang w:eastAsia="ko-KR"/>
              </w:rPr>
              <w:t xml:space="preserve">. </w:t>
            </w:r>
          </w:p>
          <w:p w:rsidR="003459F9" w:rsidRPr="00F02B55" w:rsidRDefault="003459F9" w:rsidP="00F02B55">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F02B55">
              <w:rPr>
                <w:rFonts w:ascii="한컴바탕" w:eastAsia="한컴바탕" w:hAnsi="한컴바탕" w:cs="한컴바탕" w:hint="eastAsia"/>
                <w:spacing w:val="-4"/>
                <w:szCs w:val="21"/>
                <w:lang w:eastAsia="ko-KR"/>
              </w:rPr>
              <w:t xml:space="preserve">공안기관은 권리인 이외의 공민, 법인 혹은 기타 조직에 상업비밀, 개인의 프라이버시와 관련되는 법 집행정보를 공개해서는 </w:t>
            </w:r>
            <w:proofErr w:type="spellStart"/>
            <w:r w:rsidRPr="00F02B55">
              <w:rPr>
                <w:rFonts w:ascii="한컴바탕" w:eastAsia="한컴바탕" w:hAnsi="한컴바탕" w:cs="한컴바탕" w:hint="eastAsia"/>
                <w:spacing w:val="-4"/>
                <w:szCs w:val="21"/>
                <w:lang w:eastAsia="ko-KR"/>
              </w:rPr>
              <w:t>아니된다</w:t>
            </w:r>
            <w:proofErr w:type="spellEnd"/>
            <w:r w:rsidRPr="00F02B55">
              <w:rPr>
                <w:rFonts w:ascii="한컴바탕" w:eastAsia="한컴바탕" w:hAnsi="한컴바탕" w:cs="한컴바탕" w:hint="eastAsia"/>
                <w:spacing w:val="-4"/>
                <w:szCs w:val="21"/>
                <w:lang w:eastAsia="ko-KR"/>
              </w:rPr>
              <w:t xml:space="preserve">. 단, </w:t>
            </w:r>
            <w:proofErr w:type="spellStart"/>
            <w:r w:rsidRPr="00F02B55">
              <w:rPr>
                <w:rFonts w:ascii="한컴바탕" w:eastAsia="한컴바탕" w:hAnsi="한컴바탕" w:cs="한컴바탕" w:hint="eastAsia"/>
                <w:spacing w:val="-4"/>
                <w:szCs w:val="21"/>
                <w:lang w:eastAsia="ko-KR"/>
              </w:rPr>
              <w:t>권리인이</w:t>
            </w:r>
            <w:proofErr w:type="spellEnd"/>
            <w:r w:rsidRPr="00F02B55">
              <w:rPr>
                <w:rFonts w:ascii="한컴바탕" w:eastAsia="한컴바탕" w:hAnsi="한컴바탕" w:cs="한컴바탕" w:hint="eastAsia"/>
                <w:spacing w:val="-4"/>
                <w:szCs w:val="21"/>
                <w:lang w:eastAsia="ko-KR"/>
              </w:rPr>
              <w:t xml:space="preserve"> 공개를 허락하거나 혹은 공개하지 않을 경우 공중이익에 중대한 영향을 조성할 것으로 판단될 경우 공안기관은 공개할 수 있다. </w:t>
            </w:r>
          </w:p>
          <w:p w:rsidR="003459F9" w:rsidRPr="00F02B55" w:rsidRDefault="003459F9" w:rsidP="00F02B55">
            <w:pPr>
              <w:wordWrap w:val="0"/>
              <w:autoSpaceDN w:val="0"/>
              <w:snapToGrid w:val="0"/>
              <w:spacing w:line="290" w:lineRule="atLeast"/>
              <w:ind w:firstLine="380"/>
              <w:jc w:val="both"/>
              <w:rPr>
                <w:rFonts w:ascii="한컴바탕" w:eastAsia="한컴바탕" w:hAnsi="한컴바탕" w:cs="한컴바탕"/>
                <w:szCs w:val="21"/>
                <w:lang w:eastAsia="ko-KR"/>
              </w:rPr>
            </w:pPr>
            <w:r w:rsidRPr="00F02B55">
              <w:rPr>
                <w:rFonts w:ascii="한컴바탕" w:eastAsia="한컴바탕" w:hAnsi="한컴바탕" w:cs="한컴바탕" w:hint="eastAsia"/>
                <w:b/>
                <w:spacing w:val="-8"/>
                <w:szCs w:val="21"/>
                <w:lang w:eastAsia="ko-KR"/>
              </w:rPr>
              <w:t>제5조</w:t>
            </w:r>
            <w:r w:rsidRPr="00F02B55">
              <w:rPr>
                <w:rFonts w:ascii="한컴바탕" w:eastAsia="한컴바탕" w:hAnsi="한컴바탕" w:cs="한컴바탕" w:hint="eastAsia"/>
                <w:spacing w:val="-8"/>
                <w:szCs w:val="21"/>
                <w:lang w:eastAsia="ko-KR"/>
              </w:rPr>
              <w:t xml:space="preserve"> 법 집행공개는 공평공정, 합법적이고 질서화하고 시의적절하고 정확하며 대중의 편의를 도모하고 대중을 이롭게 하는 원칙을 준수해야 한다</w:t>
            </w:r>
            <w:r w:rsidRPr="00F02B55">
              <w:rPr>
                <w:rFonts w:ascii="한컴바탕" w:eastAsia="한컴바탕" w:hAnsi="한컴바탕" w:cs="한컴바탕" w:hint="eastAsia"/>
                <w:szCs w:val="21"/>
                <w:lang w:eastAsia="ko-KR"/>
              </w:rPr>
              <w:t xml:space="preserve">. </w:t>
            </w:r>
          </w:p>
          <w:p w:rsidR="003459F9" w:rsidRPr="00F02B55" w:rsidRDefault="003459F9" w:rsidP="00F02B55">
            <w:pPr>
              <w:wordWrap w:val="0"/>
              <w:autoSpaceDN w:val="0"/>
              <w:snapToGrid w:val="0"/>
              <w:spacing w:line="290" w:lineRule="atLeast"/>
              <w:ind w:firstLine="380"/>
              <w:jc w:val="both"/>
              <w:rPr>
                <w:rFonts w:ascii="한컴바탕" w:eastAsia="한컴바탕" w:hAnsi="한컴바탕" w:cs="한컴바탕"/>
                <w:spacing w:val="-8"/>
                <w:szCs w:val="21"/>
                <w:lang w:eastAsia="ko-KR"/>
              </w:rPr>
            </w:pPr>
            <w:r w:rsidRPr="00F02B55">
              <w:rPr>
                <w:rFonts w:ascii="한컴바탕" w:eastAsia="한컴바탕" w:hAnsi="한컴바탕" w:cs="한컴바탕" w:hint="eastAsia"/>
                <w:b/>
                <w:spacing w:val="-8"/>
                <w:szCs w:val="21"/>
                <w:lang w:eastAsia="ko-KR"/>
              </w:rPr>
              <w:t>제6조</w:t>
            </w:r>
            <w:r w:rsidRPr="00F02B55">
              <w:rPr>
                <w:rFonts w:ascii="한컴바탕" w:eastAsia="한컴바탕" w:hAnsi="한컴바탕" w:cs="한컴바탕" w:hint="eastAsia"/>
                <w:spacing w:val="-8"/>
                <w:szCs w:val="21"/>
                <w:lang w:eastAsia="ko-KR"/>
              </w:rPr>
              <w:t xml:space="preserve"> 공안기관은 반드시 법 집행정보 발표 조율메커니즘과 법 집행 정보자원 공유메커니즘을 수립하고 완벽히 해야 한다. 공안기관이 발표할 법 집행정보가 기타 부서와 관계되는 경우에는 발표하기 전에 관련 부서와 교류하고 확인해야 한다.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공안기관이 발표할 법 집행정보가 국가 관련 규정에 따라 승인을 받아야 할 경우 사전 승인이 없이 발표해서는 </w:t>
            </w:r>
            <w:proofErr w:type="spellStart"/>
            <w:r w:rsidRPr="00F02B55">
              <w:rPr>
                <w:rFonts w:ascii="한컴바탕" w:eastAsia="한컴바탕" w:hAnsi="한컴바탕" w:cs="한컴바탕" w:hint="eastAsia"/>
                <w:szCs w:val="21"/>
                <w:lang w:eastAsia="ko-KR"/>
              </w:rPr>
              <w:t>아니된다</w:t>
            </w:r>
            <w:proofErr w:type="spellEnd"/>
            <w:r w:rsidRPr="00F02B55">
              <w:rPr>
                <w:rFonts w:ascii="한컴바탕" w:eastAsia="한컴바탕" w:hAnsi="한컴바탕" w:cs="한컴바탕" w:hint="eastAsia"/>
                <w:szCs w:val="21"/>
                <w:lang w:eastAsia="ko-KR"/>
              </w:rPr>
              <w:t>.</w:t>
            </w:r>
          </w:p>
          <w:p w:rsidR="003459F9" w:rsidRPr="00F02B55" w:rsidRDefault="003459F9" w:rsidP="00F02B55">
            <w:pPr>
              <w:wordWrap w:val="0"/>
              <w:autoSpaceDN w:val="0"/>
              <w:snapToGrid w:val="0"/>
              <w:spacing w:line="290" w:lineRule="atLeast"/>
              <w:ind w:leftChars="100" w:left="210" w:firstLineChars="100" w:firstLine="206"/>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제7조</w:t>
            </w:r>
            <w:r w:rsidRPr="00F02B55">
              <w:rPr>
                <w:rFonts w:ascii="한컴바탕" w:eastAsia="한컴바탕" w:hAnsi="한컴바탕" w:cs="한컴바탕" w:hint="eastAsia"/>
                <w:szCs w:val="21"/>
                <w:lang w:eastAsia="ko-KR"/>
              </w:rPr>
              <w:t xml:space="preserve"> 공안기관은 사회발전의 수요에 수응하고 정보기술수단을 충분히 활용하여</w:t>
            </w:r>
          </w:p>
          <w:p w:rsidR="003459F9" w:rsidRPr="00F02B55" w:rsidRDefault="003459F9" w:rsidP="00F02B55">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lastRenderedPageBreak/>
              <w:t xml:space="preserve">공개 내용을 풍부히 하며, 공개방식을 혁신하고 공개루트를 넓혀 법 집행 공개서비스에 편의를 제공해야 한다.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p>
          <w:p w:rsidR="003459F9" w:rsidRPr="00F02B55" w:rsidRDefault="003459F9" w:rsidP="00F02B55">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F02B55">
              <w:rPr>
                <w:rFonts w:ascii="한컴바탕" w:eastAsia="한컴바탕" w:hAnsi="한컴바탕" w:cs="한컴바탕" w:hint="eastAsia"/>
                <w:b/>
                <w:szCs w:val="21"/>
                <w:lang w:eastAsia="ko-KR"/>
              </w:rPr>
              <w:t>제2장 사회에 공개</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제8조</w:t>
            </w:r>
            <w:r w:rsidRPr="00F02B55">
              <w:rPr>
                <w:rFonts w:ascii="한컴바탕" w:eastAsia="한컴바탕" w:hAnsi="한컴바탕" w:cs="한컴바탕" w:hint="eastAsia"/>
                <w:szCs w:val="21"/>
                <w:lang w:eastAsia="ko-KR"/>
              </w:rPr>
              <w:t xml:space="preserve"> 공안기관은 하기 법 집행정보를 사회에 공개해야 한다.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（1）공안기관의 임무와 직책권한, 인민경찰의 직책, 권리와 의무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（2）국민의 권리의무와 관련되는 공안기관의 </w:t>
            </w:r>
            <w:proofErr w:type="spellStart"/>
            <w:r w:rsidRPr="00F02B55">
              <w:rPr>
                <w:rFonts w:ascii="한컴바탕" w:eastAsia="한컴바탕" w:hAnsi="한컴바탕" w:cs="한컴바탕" w:hint="eastAsia"/>
                <w:szCs w:val="21"/>
                <w:lang w:eastAsia="ko-KR"/>
              </w:rPr>
              <w:t>규범성</w:t>
            </w:r>
            <w:proofErr w:type="spellEnd"/>
            <w:r w:rsidRPr="00F02B55">
              <w:rPr>
                <w:rFonts w:ascii="한컴바탕" w:eastAsia="한컴바탕" w:hAnsi="한컴바탕" w:cs="한컴바탕" w:hint="eastAsia"/>
                <w:szCs w:val="21"/>
                <w:lang w:eastAsia="ko-KR"/>
              </w:rPr>
              <w:t xml:space="preserve"> 문건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（3）공안기관이 관할하는 형사, 행정, 행정재심의, 국가배상안건의 접수범위, 신청조건과 </w:t>
            </w:r>
            <w:proofErr w:type="spellStart"/>
            <w:r w:rsidRPr="00F02B55">
              <w:rPr>
                <w:rFonts w:ascii="한컴바탕" w:eastAsia="한컴바탕" w:hAnsi="한컴바탕" w:cs="한컴바탕" w:hint="eastAsia"/>
                <w:szCs w:val="21"/>
                <w:lang w:eastAsia="ko-KR"/>
              </w:rPr>
              <w:t>법적절차</w:t>
            </w:r>
            <w:proofErr w:type="spellEnd"/>
            <w:r w:rsidRPr="00F02B55">
              <w:rPr>
                <w:rFonts w:ascii="한컴바탕" w:eastAsia="한컴바탕" w:hAnsi="한컴바탕" w:cs="한컴바탕" w:hint="eastAsia"/>
                <w:szCs w:val="21"/>
                <w:lang w:eastAsia="ko-KR"/>
              </w:rPr>
              <w:t>, 기한 및 당사자가 법에 따라 향유하는 권리와 의무, 감독구제루트</w:t>
            </w:r>
            <w:r w:rsidRPr="00F02B55">
              <w:rPr>
                <w:rFonts w:ascii="한컴바탕" w:eastAsia="한컴바탕" w:hAnsi="한컴바탕" w:cs="한컴바탕"/>
                <w:szCs w:val="21"/>
                <w:lang w:eastAsia="ko-KR"/>
              </w:rPr>
              <w:t xml:space="preserve"> </w:t>
            </w:r>
          </w:p>
          <w:p w:rsidR="003459F9" w:rsidRPr="00F02B55" w:rsidRDefault="003459F9" w:rsidP="00F02B55">
            <w:pPr>
              <w:wordWrap w:val="0"/>
              <w:autoSpaceDN w:val="0"/>
              <w:snapToGrid w:val="0"/>
              <w:spacing w:line="290" w:lineRule="atLeast"/>
              <w:ind w:firstLine="444"/>
              <w:jc w:val="both"/>
              <w:rPr>
                <w:rFonts w:ascii="한컴바탕" w:eastAsia="한컴바탕" w:hAnsi="한컴바탕" w:cs="한컴바탕"/>
                <w:spacing w:val="6"/>
                <w:szCs w:val="21"/>
                <w:lang w:eastAsia="ko-KR"/>
              </w:rPr>
            </w:pPr>
            <w:r w:rsidRPr="00F02B55">
              <w:rPr>
                <w:rFonts w:ascii="한컴바탕" w:eastAsia="한컴바탕" w:hAnsi="한컴바탕" w:cs="한컴바탕" w:hint="eastAsia"/>
                <w:spacing w:val="6"/>
                <w:szCs w:val="21"/>
                <w:lang w:eastAsia="ko-KR"/>
              </w:rPr>
              <w:t>（4）행정사업성 요금 항목, 근거와 표준</w:t>
            </w:r>
            <w:r w:rsidRPr="00F02B55">
              <w:rPr>
                <w:rFonts w:ascii="한컴바탕" w:eastAsia="한컴바탕" w:hAnsi="한컴바탕" w:cs="한컴바탕"/>
                <w:spacing w:val="6"/>
                <w:szCs w:val="21"/>
                <w:lang w:eastAsia="ko-KR"/>
              </w:rPr>
              <w:t xml:space="preserve">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（5）공안행정허가, 비행정허가심사, 등록비치사항의 법률근거, 신청조건, 처리절차, 처리기한, 신청방법, 방식 및 신청 시 제출할 자료리스트, 문서샘플, 제식문서와 서식요구, 행정관리 상대자가 법에 따라 향유하는 권리, 의무와 감독구제루트</w:t>
            </w:r>
            <w:r w:rsidRPr="00F02B55">
              <w:rPr>
                <w:rFonts w:ascii="한컴바탕" w:eastAsia="한컴바탕" w:hAnsi="한컴바탕" w:cs="한컴바탕"/>
                <w:szCs w:val="21"/>
                <w:lang w:eastAsia="ko-KR"/>
              </w:rPr>
              <w:t xml:space="preserve">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（6）법 집행과 관련한 대중의 편의서비스조치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（7）고발, 투서 방식, 과정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（8）공안기관의 인민경찰 기율요구, 직업의식규범</w:t>
            </w:r>
          </w:p>
          <w:p w:rsidR="003459F9" w:rsidRPr="00F02B55" w:rsidRDefault="003459F9" w:rsidP="00F02B55">
            <w:pPr>
              <w:wordWrap w:val="0"/>
              <w:autoSpaceDN w:val="0"/>
              <w:snapToGrid w:val="0"/>
              <w:spacing w:line="290" w:lineRule="atLeast"/>
              <w:ind w:leftChars="100" w:left="210" w:firstLineChars="100" w:firstLine="21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（9）공안기관 내에 설치한 법 집행기구 및 그 기능, 창구단위의 사무주소, 업무시간, 연락처, 경찰의 성명, 경찰번호와 감독 신고전화</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（10）교통기술감시설비 설치 관련 정보</w:t>
            </w:r>
            <w:r w:rsidRPr="00F02B55">
              <w:rPr>
                <w:rFonts w:ascii="한컴바탕" w:eastAsia="한컴바탕" w:hAnsi="한컴바탕" w:cs="한컴바탕"/>
                <w:szCs w:val="21"/>
                <w:lang w:eastAsia="ko-KR"/>
              </w:rPr>
              <w:t xml:space="preserve">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（11）공안기관이 취한 교통제한조치, 교통관제정보 및 현장관제정보</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（12）법률, 법규, 규칙과 기타 </w:t>
            </w:r>
            <w:proofErr w:type="spellStart"/>
            <w:r w:rsidRPr="00F02B55">
              <w:rPr>
                <w:rFonts w:ascii="한컴바탕" w:eastAsia="한컴바탕" w:hAnsi="한컴바탕" w:cs="한컴바탕" w:hint="eastAsia"/>
                <w:szCs w:val="21"/>
                <w:lang w:eastAsia="ko-KR"/>
              </w:rPr>
              <w:t>규범성</w:t>
            </w:r>
            <w:proofErr w:type="spellEnd"/>
            <w:r w:rsidRPr="00F02B55">
              <w:rPr>
                <w:rFonts w:ascii="한컴바탕" w:eastAsia="한컴바탕" w:hAnsi="한컴바탕" w:cs="한컴바탕" w:hint="eastAsia"/>
                <w:szCs w:val="21"/>
                <w:lang w:eastAsia="ko-KR"/>
              </w:rPr>
              <w:t xml:space="preserve"> 문건에서 규정한, 마땅히 사회에 공개해야 하는 기타 법 집행정보.</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제9조</w:t>
            </w:r>
            <w:r w:rsidRPr="00F02B55">
              <w:rPr>
                <w:rFonts w:ascii="한컴바탕" w:eastAsia="한컴바탕" w:hAnsi="한컴바탕" w:cs="한컴바탕" w:hint="eastAsia"/>
                <w:szCs w:val="21"/>
                <w:lang w:eastAsia="ko-KR"/>
              </w:rPr>
              <w:t xml:space="preserve"> 공안기관은 공공이익, 사회에서 깊은 관심을 보이는 중대 사건의 조사진도와 처리결과, 그리고 공안기관이 진행하는 불법 및 범죄활동 단속과 관련한 중대한 결정을 사회에 공개해야 한다.</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제10조</w:t>
            </w:r>
            <w:r w:rsidRPr="00F02B55">
              <w:rPr>
                <w:rFonts w:ascii="한컴바탕" w:eastAsia="한컴바탕" w:hAnsi="한컴바탕" w:cs="한컴바탕" w:hint="eastAsia"/>
                <w:szCs w:val="21"/>
                <w:lang w:eastAsia="ko-KR"/>
              </w:rPr>
              <w:t xml:space="preserve"> 공안기관은 사회에 아래와 같은 법 집행정보를 공개할 수 있다.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（1）관할구역의 사회치안상황, 화재와 도</w:t>
            </w:r>
            <w:r w:rsidRPr="00F02B55">
              <w:rPr>
                <w:rFonts w:ascii="한컴바탕" w:eastAsia="한컴바탕" w:hAnsi="한컴바탕" w:cs="한컴바탕" w:hint="eastAsia"/>
                <w:szCs w:val="21"/>
                <w:lang w:eastAsia="ko-KR"/>
              </w:rPr>
              <w:lastRenderedPageBreak/>
              <w:t>로안전상황, 안전예방경보정보</w:t>
            </w:r>
            <w:r w:rsidRPr="00F02B55">
              <w:rPr>
                <w:rFonts w:ascii="한컴바탕" w:eastAsia="한컴바탕" w:hAnsi="한컴바탕" w:cs="한컴바탕"/>
                <w:szCs w:val="21"/>
                <w:lang w:eastAsia="ko-KR"/>
              </w:rPr>
              <w:t xml:space="preserve">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（2）공안기관이 사회공공지역에 설치한 안전기술예방 감시설비정보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（3）사회에 공개할 수 있는 기타 법 집행정보. </w:t>
            </w:r>
          </w:p>
          <w:p w:rsidR="003459F9" w:rsidRPr="00F02B55" w:rsidRDefault="003459F9" w:rsidP="00F02B55">
            <w:pPr>
              <w:wordWrap w:val="0"/>
              <w:autoSpaceDN w:val="0"/>
              <w:snapToGrid w:val="0"/>
              <w:spacing w:line="290" w:lineRule="atLeast"/>
              <w:ind w:firstLine="380"/>
              <w:jc w:val="both"/>
              <w:rPr>
                <w:rFonts w:ascii="한컴바탕" w:eastAsia="한컴바탕" w:hAnsi="한컴바탕" w:cs="한컴바탕"/>
                <w:spacing w:val="-8"/>
                <w:szCs w:val="21"/>
                <w:lang w:eastAsia="ko-KR"/>
              </w:rPr>
            </w:pPr>
            <w:r w:rsidRPr="00F02B55">
              <w:rPr>
                <w:rFonts w:ascii="한컴바탕" w:eastAsia="한컴바탕" w:hAnsi="한컴바탕" w:cs="한컴바탕" w:hint="eastAsia"/>
                <w:b/>
                <w:spacing w:val="-8"/>
                <w:szCs w:val="21"/>
                <w:lang w:eastAsia="ko-KR"/>
              </w:rPr>
              <w:t>제11조</w:t>
            </w:r>
            <w:r w:rsidRPr="00F02B55">
              <w:rPr>
                <w:rFonts w:ascii="한컴바탕" w:eastAsia="한컴바탕" w:hAnsi="한컴바탕" w:cs="한컴바탕" w:hint="eastAsia"/>
                <w:spacing w:val="-8"/>
                <w:szCs w:val="21"/>
                <w:lang w:eastAsia="ko-KR"/>
              </w:rPr>
              <w:t xml:space="preserve"> 사회안정에 영향을 주고 사회관리질서를 교란하는 허위 혹은 </w:t>
            </w:r>
            <w:proofErr w:type="spellStart"/>
            <w:r w:rsidRPr="00F02B55">
              <w:rPr>
                <w:rFonts w:ascii="한컴바탕" w:eastAsia="한컴바탕" w:hAnsi="한컴바탕" w:cs="한컴바탕" w:hint="eastAsia"/>
                <w:spacing w:val="-8"/>
                <w:szCs w:val="21"/>
                <w:lang w:eastAsia="ko-KR"/>
              </w:rPr>
              <w:t>불완벽한</w:t>
            </w:r>
            <w:proofErr w:type="spellEnd"/>
            <w:r w:rsidRPr="00F02B55">
              <w:rPr>
                <w:rFonts w:ascii="한컴바탕" w:eastAsia="한컴바탕" w:hAnsi="한컴바탕" w:cs="한컴바탕" w:hint="eastAsia"/>
                <w:spacing w:val="-8"/>
                <w:szCs w:val="21"/>
                <w:lang w:eastAsia="ko-KR"/>
              </w:rPr>
              <w:t xml:space="preserve"> 정보를 발견하였을 경우 공안기관은 그 직책범위 내에서 지체 없이 정확한 정보를 발표하여 사실규명을 해야 한다.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제12조</w:t>
            </w:r>
            <w:r w:rsidRPr="00F02B55">
              <w:rPr>
                <w:rFonts w:ascii="한컴바탕" w:eastAsia="한컴바탕" w:hAnsi="한컴바탕" w:cs="한컴바탕" w:hint="eastAsia"/>
                <w:szCs w:val="21"/>
                <w:lang w:eastAsia="ko-KR"/>
              </w:rPr>
              <w:t xml:space="preserve"> 공안기관이 법 집행정보를 사회에 공개할 시에는 해당 정보가 형성되었거나 혹은 변경된 일자부터 20일 근무일 내에 공개해야 한다. 공중이 알아야 하는 교통제한조치, 교통관제정보와 현장관제정보는 지체 없이 공개해야 하며 관할구역 사회치안상황, 화재와 도로교통안전상황, 안정예방조치정보는 정기적으로 공개할 수 있다. </w:t>
            </w:r>
          </w:p>
          <w:p w:rsidR="003459F9" w:rsidRPr="00F02B55" w:rsidRDefault="003459F9" w:rsidP="00F02B55">
            <w:pPr>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F02B55">
              <w:rPr>
                <w:rFonts w:ascii="한컴바탕" w:eastAsia="한컴바탕" w:hAnsi="한컴바탕" w:cs="한컴바탕" w:hint="eastAsia"/>
                <w:spacing w:val="-8"/>
                <w:szCs w:val="21"/>
                <w:lang w:eastAsia="ko-KR"/>
              </w:rPr>
              <w:t xml:space="preserve">본 규정이 실시되기 전에 형성되었고 본 규정에 따라 사회에 공개해야 하나 공개하지 않았으며 공중이익에 여전히 영향을 주는 법 집행정보는 마땅히 본 규정이 실시되는 일자부터 공개해야 한다.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법률, 법규, 규칙과 기타 </w:t>
            </w:r>
            <w:proofErr w:type="spellStart"/>
            <w:r w:rsidRPr="00F02B55">
              <w:rPr>
                <w:rFonts w:ascii="한컴바탕" w:eastAsia="한컴바탕" w:hAnsi="한컴바탕" w:cs="한컴바탕" w:hint="eastAsia"/>
                <w:szCs w:val="21"/>
                <w:lang w:eastAsia="ko-KR"/>
              </w:rPr>
              <w:t>규범성</w:t>
            </w:r>
            <w:proofErr w:type="spellEnd"/>
            <w:r w:rsidRPr="00F02B55">
              <w:rPr>
                <w:rFonts w:ascii="한컴바탕" w:eastAsia="한컴바탕" w:hAnsi="한컴바탕" w:cs="한컴바탕" w:hint="eastAsia"/>
                <w:szCs w:val="21"/>
                <w:lang w:eastAsia="ko-KR"/>
              </w:rPr>
              <w:t xml:space="preserve"> 문건에 공개기한에 대해 별도의 규정이 있을 경우는 그 규정을 따른다.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제13조</w:t>
            </w:r>
            <w:r w:rsidRPr="00F02B55">
              <w:rPr>
                <w:rFonts w:ascii="한컴바탕" w:eastAsia="한컴바탕" w:hAnsi="한컴바탕" w:cs="한컴바탕" w:hint="eastAsia"/>
                <w:szCs w:val="21"/>
                <w:lang w:eastAsia="ko-KR"/>
              </w:rPr>
              <w:t xml:space="preserve"> 공안기관이 사회에 공개하는 법 집행정보는 </w:t>
            </w:r>
            <w:proofErr w:type="spellStart"/>
            <w:r w:rsidRPr="00F02B55">
              <w:rPr>
                <w:rFonts w:ascii="한컴바탕" w:eastAsia="한컴바탕" w:hAnsi="한컴바탕" w:cs="한컴바탕" w:hint="eastAsia"/>
                <w:szCs w:val="21"/>
                <w:lang w:eastAsia="ko-KR"/>
              </w:rPr>
              <w:t>공안부</w:t>
            </w:r>
            <w:proofErr w:type="spellEnd"/>
            <w:r w:rsidRPr="00F02B55">
              <w:rPr>
                <w:rFonts w:ascii="한컴바탕" w:eastAsia="한컴바탕" w:hAnsi="한컴바탕" w:cs="한컴바탕" w:hint="eastAsia"/>
                <w:szCs w:val="21"/>
                <w:lang w:eastAsia="ko-KR"/>
              </w:rPr>
              <w:t xml:space="preserve"> 공보, 정부홈페이지, 뉴스브리핑 및 간행물, 라디오방송, TV 등 대중이 알기 쉬운 방식으로 공포할 수 있다.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제14조</w:t>
            </w:r>
            <w:r w:rsidRPr="00F02B55">
              <w:rPr>
                <w:rFonts w:ascii="한컴바탕" w:eastAsia="한컴바탕" w:hAnsi="한컴바탕" w:cs="한컴바탕" w:hint="eastAsia"/>
                <w:szCs w:val="21"/>
                <w:lang w:eastAsia="ko-KR"/>
              </w:rPr>
              <w:t xml:space="preserve"> 공안기관이 사회에 법 집행정보를 공개 시에는 당해 정보를 제작, 생성 혹은 보관하는 내부설치기구가 책임지고 실시한다. 필요 시에는 정무공개주관부문, 법제부문, 기밀부문의 의견을 수렴해야 한다. </w:t>
            </w:r>
          </w:p>
          <w:p w:rsidR="003459F9" w:rsidRPr="00F02B55" w:rsidRDefault="003459F9" w:rsidP="00F02B55">
            <w:pPr>
              <w:wordWrap w:val="0"/>
              <w:autoSpaceDN w:val="0"/>
              <w:snapToGrid w:val="0"/>
              <w:spacing w:line="290" w:lineRule="atLeast"/>
              <w:ind w:firstLine="396"/>
              <w:jc w:val="both"/>
              <w:rPr>
                <w:rFonts w:ascii="한컴바탕" w:eastAsia="한컴바탕" w:hAnsi="한컴바탕" w:cs="한컴바탕"/>
                <w:spacing w:val="-4"/>
                <w:szCs w:val="21"/>
                <w:lang w:eastAsia="ko-KR"/>
              </w:rPr>
            </w:pPr>
            <w:r w:rsidRPr="00F02B55">
              <w:rPr>
                <w:rFonts w:ascii="한컴바탕" w:eastAsia="한컴바탕" w:hAnsi="한컴바탕" w:cs="한컴바탕" w:hint="eastAsia"/>
                <w:b/>
                <w:spacing w:val="-4"/>
                <w:szCs w:val="21"/>
                <w:lang w:eastAsia="ko-KR"/>
              </w:rPr>
              <w:t xml:space="preserve">제15조 </w:t>
            </w:r>
            <w:r w:rsidRPr="00F02B55">
              <w:rPr>
                <w:rFonts w:ascii="한컴바탕" w:eastAsia="한컴바탕" w:hAnsi="한컴바탕" w:cs="한컴바탕" w:hint="eastAsia"/>
                <w:spacing w:val="-4"/>
                <w:szCs w:val="21"/>
                <w:lang w:eastAsia="ko-KR"/>
              </w:rPr>
              <w:t xml:space="preserve">상급기관에서 본 규정 제8조 제1항에서 제8항에 열거한 법 </w:t>
            </w:r>
            <w:proofErr w:type="spellStart"/>
            <w:r w:rsidRPr="00F02B55">
              <w:rPr>
                <w:rFonts w:ascii="한컴바탕" w:eastAsia="한컴바탕" w:hAnsi="한컴바탕" w:cs="한컴바탕" w:hint="eastAsia"/>
                <w:spacing w:val="-4"/>
                <w:szCs w:val="21"/>
                <w:lang w:eastAsia="ko-KR"/>
              </w:rPr>
              <w:t>집행정보를공개한</w:t>
            </w:r>
            <w:proofErr w:type="spellEnd"/>
            <w:r w:rsidRPr="00F02B55">
              <w:rPr>
                <w:rFonts w:ascii="한컴바탕" w:eastAsia="한컴바탕" w:hAnsi="한컴바탕" w:cs="한컴바탕" w:hint="eastAsia"/>
                <w:spacing w:val="-4"/>
                <w:szCs w:val="21"/>
                <w:lang w:eastAsia="ko-KR"/>
              </w:rPr>
              <w:t xml:space="preserve"> 후 하급공안기관은 인터넷사이트, 경무 </w:t>
            </w:r>
            <w:proofErr w:type="spellStart"/>
            <w:r w:rsidRPr="00F02B55">
              <w:rPr>
                <w:rFonts w:ascii="한컴바탕" w:eastAsia="한컴바탕" w:hAnsi="한컴바탕" w:cs="한컴바탕" w:hint="eastAsia"/>
                <w:spacing w:val="-4"/>
                <w:szCs w:val="21"/>
                <w:lang w:eastAsia="ko-KR"/>
              </w:rPr>
              <w:t>미니블로그</w:t>
            </w:r>
            <w:proofErr w:type="spellEnd"/>
            <w:r w:rsidRPr="00F02B55">
              <w:rPr>
                <w:rFonts w:ascii="한컴바탕" w:eastAsia="한컴바탕" w:hAnsi="한컴바탕" w:cs="한컴바탕" w:hint="eastAsia"/>
                <w:spacing w:val="-4"/>
                <w:szCs w:val="21"/>
                <w:lang w:eastAsia="ko-KR"/>
              </w:rPr>
              <w:t xml:space="preserve">, 대중편의연락카드 등 대중들이 쉽게 접수할 수 있는 다양한 방법으로 사회에 알릴 수 한다.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p>
          <w:p w:rsidR="003459F9" w:rsidRPr="00F02B55" w:rsidRDefault="003459F9" w:rsidP="00F02B55">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F02B55">
              <w:rPr>
                <w:rFonts w:ascii="한컴바탕" w:eastAsia="한컴바탕" w:hAnsi="한컴바탕" w:cs="한컴바탕" w:hint="eastAsia"/>
                <w:b/>
                <w:szCs w:val="21"/>
                <w:lang w:eastAsia="ko-KR"/>
              </w:rPr>
              <w:t>제3장 특정대상자에 대한 공개</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제16조</w:t>
            </w:r>
            <w:r w:rsidRPr="00F02B55">
              <w:rPr>
                <w:rFonts w:ascii="한컴바탕" w:eastAsia="한컴바탕" w:hAnsi="한컴바탕" w:cs="한컴바탕" w:hint="eastAsia"/>
                <w:szCs w:val="21"/>
                <w:lang w:eastAsia="ko-KR"/>
              </w:rPr>
              <w:t xml:space="preserve"> 공안기관은 고소인, 피해인, 피침해인 혹은 그 가족에게 아래와 같은 법 집행정보를 공개해야 한다.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（1）사건처리기관 명칭과 연락방식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（2）형사사건 입건, 사건해결, 이송기소 등 상황에서 범죄용의자에 대해 취하는 형사강</w:t>
            </w:r>
            <w:r w:rsidRPr="00F02B55">
              <w:rPr>
                <w:rFonts w:ascii="한컴바탕" w:eastAsia="한컴바탕" w:hAnsi="한컴바탕" w:cs="한컴바탕" w:hint="eastAsia"/>
                <w:szCs w:val="21"/>
                <w:lang w:eastAsia="ko-KR"/>
              </w:rPr>
              <w:lastRenderedPageBreak/>
              <w:t xml:space="preserve">제조치의 종류와 기한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（3）행정사건 처리상황과 결과. </w:t>
            </w:r>
          </w:p>
          <w:p w:rsidR="003459F9" w:rsidRPr="00F02B55" w:rsidRDefault="003459F9" w:rsidP="00F02B55">
            <w:pPr>
              <w:wordWrap w:val="0"/>
              <w:autoSpaceDN w:val="0"/>
              <w:snapToGrid w:val="0"/>
              <w:spacing w:line="290" w:lineRule="atLeast"/>
              <w:ind w:leftChars="100" w:left="210" w:firstLineChars="100" w:firstLine="21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공안기관은 고소인 및 피해인, 피침해인 혹은 가족이 사건을 신고하거나 </w:t>
            </w:r>
            <w:proofErr w:type="spellStart"/>
            <w:r w:rsidRPr="00F02B55">
              <w:rPr>
                <w:rFonts w:ascii="한컴바탕" w:eastAsia="한컴바탕" w:hAnsi="한컴바탕" w:cs="한컴바탕" w:hint="eastAsia"/>
                <w:szCs w:val="21"/>
                <w:lang w:eastAsia="ko-KR"/>
              </w:rPr>
              <w:t>경찰에신고할</w:t>
            </w:r>
            <w:proofErr w:type="spellEnd"/>
            <w:r w:rsidRPr="00F02B55">
              <w:rPr>
                <w:rFonts w:ascii="한컴바탕" w:eastAsia="한컴바탕" w:hAnsi="한컴바탕" w:cs="한컴바탕" w:hint="eastAsia"/>
                <w:szCs w:val="21"/>
                <w:lang w:eastAsia="ko-KR"/>
              </w:rPr>
              <w:t xml:space="preserve"> 때 상기 법 집행정보에 대한 조회방법을 알려주어야 한다. </w:t>
            </w:r>
          </w:p>
          <w:p w:rsidR="003459F9" w:rsidRPr="00F02B55" w:rsidRDefault="003459F9" w:rsidP="00F02B55">
            <w:pPr>
              <w:wordWrap w:val="0"/>
              <w:autoSpaceDN w:val="0"/>
              <w:snapToGrid w:val="0"/>
              <w:spacing w:line="290" w:lineRule="atLeast"/>
              <w:ind w:leftChars="100" w:left="210" w:firstLineChars="100" w:firstLine="206"/>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제17조</w:t>
            </w:r>
            <w:r w:rsidRPr="00F02B55">
              <w:rPr>
                <w:rFonts w:ascii="한컴바탕" w:eastAsia="한컴바탕" w:hAnsi="한컴바탕" w:cs="한컴바탕" w:hint="eastAsia"/>
                <w:szCs w:val="21"/>
                <w:lang w:eastAsia="ko-KR"/>
              </w:rPr>
              <w:t xml:space="preserve"> 공안기관은 법 집행정보 조회서비스를 통해 호텔, PC방, 오락장소, 상가, 시장 등 업계 내에서 검사, 처벌 등 관리상황을 공개할 수 있다.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제18조</w:t>
            </w:r>
            <w:r w:rsidRPr="00F02B55">
              <w:rPr>
                <w:rFonts w:ascii="한컴바탕" w:eastAsia="한컴바탕" w:hAnsi="한컴바탕" w:cs="한컴바탕" w:hint="eastAsia"/>
                <w:szCs w:val="21"/>
                <w:lang w:eastAsia="ko-KR"/>
              </w:rPr>
              <w:t xml:space="preserve"> 공안기관은 형사, 행정, 행정심의, 국가배상, 민원 등 사건을 처리함에 있어서 법률, 법규, 규칙과 기타 </w:t>
            </w:r>
            <w:proofErr w:type="spellStart"/>
            <w:r w:rsidRPr="00F02B55">
              <w:rPr>
                <w:rFonts w:ascii="한컴바탕" w:eastAsia="한컴바탕" w:hAnsi="한컴바탕" w:cs="한컴바탕" w:hint="eastAsia"/>
                <w:szCs w:val="21"/>
                <w:lang w:eastAsia="ko-KR"/>
              </w:rPr>
              <w:t>규범성</w:t>
            </w:r>
            <w:proofErr w:type="spellEnd"/>
            <w:r w:rsidRPr="00F02B55">
              <w:rPr>
                <w:rFonts w:ascii="한컴바탕" w:eastAsia="한컴바탕" w:hAnsi="한컴바탕" w:cs="한컴바탕" w:hint="eastAsia"/>
                <w:szCs w:val="21"/>
                <w:lang w:eastAsia="ko-KR"/>
              </w:rPr>
              <w:t xml:space="preserve"> 문건의 규정에 따라 당사자 혹은 가족, 소송대리인 및 제3자에게 강제조치와 사건처리 진도, 결과 등 정보를 알려주어야 한다.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제19조</w:t>
            </w:r>
            <w:r w:rsidRPr="00F02B55">
              <w:rPr>
                <w:rFonts w:ascii="한컴바탕" w:eastAsia="한컴바탕" w:hAnsi="한컴바탕" w:cs="한컴바탕" w:hint="eastAsia"/>
                <w:szCs w:val="21"/>
                <w:lang w:eastAsia="ko-KR"/>
              </w:rPr>
              <w:t xml:space="preserve"> 공안기관은 행정관리활동 중에서 법률, 법규, 규칙과 기타 </w:t>
            </w:r>
            <w:proofErr w:type="spellStart"/>
            <w:r w:rsidRPr="00F02B55">
              <w:rPr>
                <w:rFonts w:ascii="한컴바탕" w:eastAsia="한컴바탕" w:hAnsi="한컴바탕" w:cs="한컴바탕" w:hint="eastAsia"/>
                <w:szCs w:val="21"/>
                <w:lang w:eastAsia="ko-KR"/>
              </w:rPr>
              <w:t>규범성</w:t>
            </w:r>
            <w:proofErr w:type="spellEnd"/>
            <w:r w:rsidRPr="00F02B55">
              <w:rPr>
                <w:rFonts w:ascii="한컴바탕" w:eastAsia="한컴바탕" w:hAnsi="한컴바탕" w:cs="한컴바탕" w:hint="eastAsia"/>
                <w:szCs w:val="21"/>
                <w:lang w:eastAsia="ko-KR"/>
              </w:rPr>
              <w:t xml:space="preserve"> 문건의 규정에 따라 행정관리 상대자에게 행정관리 검사상황, 행정관리 위반행위 등 정보를 알려주어야 한다. </w:t>
            </w:r>
          </w:p>
          <w:p w:rsidR="00F02B55" w:rsidRDefault="003459F9" w:rsidP="00F02B55">
            <w:pPr>
              <w:wordWrap w:val="0"/>
              <w:autoSpaceDN w:val="0"/>
              <w:snapToGrid w:val="0"/>
              <w:spacing w:line="290" w:lineRule="atLeast"/>
              <w:ind w:leftChars="100" w:left="210" w:firstLineChars="100" w:firstLine="206"/>
              <w:jc w:val="both"/>
              <w:rPr>
                <w:rFonts w:ascii="한컴바탕" w:eastAsia="한컴바탕" w:hAnsi="한컴바탕" w:cs="한컴바탕" w:hint="eastAsia"/>
                <w:szCs w:val="21"/>
                <w:lang w:eastAsia="ko-KR"/>
              </w:rPr>
            </w:pPr>
            <w:r w:rsidRPr="00F02B55">
              <w:rPr>
                <w:rFonts w:ascii="한컴바탕" w:eastAsia="한컴바탕" w:hAnsi="한컴바탕" w:cs="한컴바탕" w:hint="eastAsia"/>
                <w:b/>
                <w:szCs w:val="21"/>
                <w:lang w:eastAsia="ko-KR"/>
              </w:rPr>
              <w:t>제20조</w:t>
            </w:r>
            <w:r w:rsidRPr="00F02B55">
              <w:rPr>
                <w:rFonts w:ascii="한컴바탕" w:eastAsia="한컴바탕" w:hAnsi="한컴바탕" w:cs="한컴바탕" w:hint="eastAsia"/>
                <w:szCs w:val="21"/>
                <w:lang w:eastAsia="ko-KR"/>
              </w:rPr>
              <w:t xml:space="preserve"> 공안기관이 특정대상에 법 </w:t>
            </w:r>
            <w:proofErr w:type="spellStart"/>
            <w:r w:rsidRPr="00F02B55">
              <w:rPr>
                <w:rFonts w:ascii="한컴바탕" w:eastAsia="한컴바탕" w:hAnsi="한컴바탕" w:cs="한컴바탕" w:hint="eastAsia"/>
                <w:szCs w:val="21"/>
                <w:lang w:eastAsia="ko-KR"/>
              </w:rPr>
              <w:t>집행정</w:t>
            </w:r>
            <w:proofErr w:type="spellEnd"/>
          </w:p>
          <w:p w:rsidR="003459F9" w:rsidRPr="00F02B55" w:rsidRDefault="003459F9" w:rsidP="00F02B55">
            <w:pPr>
              <w:wordWrap w:val="0"/>
              <w:autoSpaceDN w:val="0"/>
              <w:snapToGrid w:val="0"/>
              <w:spacing w:line="290" w:lineRule="atLeast"/>
              <w:ind w:firstLineChars="0" w:firstLine="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보 조회서비스를 제공 시에는 당해 정보가 형성되거나 변경된 일자부터 5일 근무일 내에 진행해야 한다. 법률, 법규, 규칙과 기타 </w:t>
            </w:r>
            <w:proofErr w:type="spellStart"/>
            <w:r w:rsidRPr="00F02B55">
              <w:rPr>
                <w:rFonts w:ascii="한컴바탕" w:eastAsia="한컴바탕" w:hAnsi="한컴바탕" w:cs="한컴바탕" w:hint="eastAsia"/>
                <w:szCs w:val="21"/>
                <w:lang w:eastAsia="ko-KR"/>
              </w:rPr>
              <w:t>규범성</w:t>
            </w:r>
            <w:proofErr w:type="spellEnd"/>
            <w:r w:rsidRPr="00F02B55">
              <w:rPr>
                <w:rFonts w:ascii="한컴바탕" w:eastAsia="한컴바탕" w:hAnsi="한컴바탕" w:cs="한컴바탕" w:hint="eastAsia"/>
                <w:szCs w:val="21"/>
                <w:lang w:eastAsia="ko-KR"/>
              </w:rPr>
              <w:t xml:space="preserve"> 문건에 공개기한에 대해 별도의 규정이 있는 경우는 그 규정을 따른다. </w:t>
            </w:r>
            <w:r w:rsidRPr="00F02B55">
              <w:rPr>
                <w:rFonts w:ascii="한컴바탕" w:eastAsia="한컴바탕" w:hAnsi="한컴바탕" w:cs="한컴바탕"/>
                <w:szCs w:val="21"/>
                <w:lang w:eastAsia="ko-KR"/>
              </w:rPr>
              <w:t xml:space="preserve">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공안기관은 특정대상에게 법 집행정보를 공개할 때 법률, 법규, 규칙과 기타 </w:t>
            </w:r>
            <w:proofErr w:type="spellStart"/>
            <w:r w:rsidRPr="00F02B55">
              <w:rPr>
                <w:rFonts w:ascii="한컴바탕" w:eastAsia="한컴바탕" w:hAnsi="한컴바탕" w:cs="한컴바탕" w:hint="eastAsia"/>
                <w:szCs w:val="21"/>
                <w:lang w:eastAsia="ko-KR"/>
              </w:rPr>
              <w:t>규범성</w:t>
            </w:r>
            <w:proofErr w:type="spellEnd"/>
            <w:r w:rsidRPr="00F02B55">
              <w:rPr>
                <w:rFonts w:ascii="한컴바탕" w:eastAsia="한컴바탕" w:hAnsi="한컴바탕" w:cs="한컴바탕" w:hint="eastAsia"/>
                <w:szCs w:val="21"/>
                <w:lang w:eastAsia="ko-KR"/>
              </w:rPr>
              <w:t xml:space="preserve"> 문건에서 규정한 기한에 따라 진행해야 한다.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제21조</w:t>
            </w:r>
            <w:r w:rsidRPr="00F02B55">
              <w:rPr>
                <w:rFonts w:ascii="한컴바탕" w:eastAsia="한컴바탕" w:hAnsi="한컴바탕" w:cs="한컴바탕" w:hint="eastAsia"/>
                <w:szCs w:val="21"/>
                <w:lang w:eastAsia="ko-KR"/>
              </w:rPr>
              <w:t xml:space="preserve"> 공안기관이 특정대상에게 법 집행정보 조회서비스를 제공 시에는 정부홈페이지, 모니터단말 혹은 전화, 핸드폰문자 조회 등 방식으로 진행할 수 있다. </w:t>
            </w:r>
          </w:p>
          <w:p w:rsidR="003459F9" w:rsidRPr="00886CB8" w:rsidRDefault="003459F9" w:rsidP="00886CB8">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886CB8">
              <w:rPr>
                <w:rFonts w:ascii="한컴바탕" w:eastAsia="한컴바탕" w:hAnsi="한컴바탕" w:cs="한컴바탕" w:hint="eastAsia"/>
                <w:spacing w:val="-4"/>
                <w:szCs w:val="21"/>
                <w:lang w:eastAsia="ko-KR"/>
              </w:rPr>
              <w:t xml:space="preserve">공안기관은 특정대상에 법 집행정보를 공개할 때 법률, 법규, 규칙과 기타 </w:t>
            </w:r>
            <w:proofErr w:type="spellStart"/>
            <w:r w:rsidRPr="00886CB8">
              <w:rPr>
                <w:rFonts w:ascii="한컴바탕" w:eastAsia="한컴바탕" w:hAnsi="한컴바탕" w:cs="한컴바탕" w:hint="eastAsia"/>
                <w:spacing w:val="-4"/>
                <w:szCs w:val="21"/>
                <w:lang w:eastAsia="ko-KR"/>
              </w:rPr>
              <w:t>규범성문건에서</w:t>
            </w:r>
            <w:proofErr w:type="spellEnd"/>
            <w:r w:rsidRPr="00886CB8">
              <w:rPr>
                <w:rFonts w:ascii="한컴바탕" w:eastAsia="한컴바탕" w:hAnsi="한컴바탕" w:cs="한컴바탕" w:hint="eastAsia"/>
                <w:spacing w:val="-4"/>
                <w:szCs w:val="21"/>
                <w:lang w:eastAsia="ko-KR"/>
              </w:rPr>
              <w:t xml:space="preserve"> 규정한 방식에 따라야 하며 아울러 전화, 휴대폰문자 등 방법으로 제때에 알려주어야 한다.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 xml:space="preserve">제22조 </w:t>
            </w:r>
            <w:r w:rsidRPr="00F02B55">
              <w:rPr>
                <w:rFonts w:ascii="한컴바탕" w:eastAsia="한컴바탕" w:hAnsi="한컴바탕" w:cs="한컴바탕" w:hint="eastAsia"/>
                <w:szCs w:val="21"/>
                <w:lang w:eastAsia="ko-KR"/>
              </w:rPr>
              <w:t xml:space="preserve">특정대상에 대한 공안기관의 법 집행정보 공개는 당해 정보를 제작하거나 그 정보가 생성되거나 혹은 보관하는 </w:t>
            </w:r>
            <w:proofErr w:type="spellStart"/>
            <w:r w:rsidRPr="00F02B55">
              <w:rPr>
                <w:rFonts w:ascii="한컴바탕" w:eastAsia="한컴바탕" w:hAnsi="한컴바탕" w:cs="한컴바탕" w:hint="eastAsia"/>
                <w:szCs w:val="21"/>
                <w:lang w:eastAsia="ko-KR"/>
              </w:rPr>
              <w:t>내설기구가</w:t>
            </w:r>
            <w:proofErr w:type="spellEnd"/>
            <w:r w:rsidRPr="00F02B55">
              <w:rPr>
                <w:rFonts w:ascii="한컴바탕" w:eastAsia="한컴바탕" w:hAnsi="한컴바탕" w:cs="한컴바탕" w:hint="eastAsia"/>
                <w:szCs w:val="21"/>
                <w:lang w:eastAsia="ko-KR"/>
              </w:rPr>
              <w:t xml:space="preserve"> 책임지고 실시한다.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szCs w:val="21"/>
                <w:lang w:eastAsia="ko-KR"/>
              </w:rPr>
              <w:t xml:space="preserve"> </w:t>
            </w:r>
          </w:p>
          <w:p w:rsidR="003459F9" w:rsidRPr="00F02B55" w:rsidRDefault="003459F9" w:rsidP="00886CB8">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F02B55">
              <w:rPr>
                <w:rFonts w:ascii="한컴바탕" w:eastAsia="한컴바탕" w:hAnsi="한컴바탕" w:cs="한컴바탕" w:hint="eastAsia"/>
                <w:b/>
                <w:szCs w:val="21"/>
                <w:lang w:eastAsia="ko-KR"/>
              </w:rPr>
              <w:t>제4장 온라인 공개 업무처리</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제23조</w:t>
            </w:r>
            <w:r w:rsidRPr="00F02B55">
              <w:rPr>
                <w:rFonts w:ascii="한컴바탕" w:eastAsia="한컴바탕" w:hAnsi="한컴바탕" w:cs="한컴바탕" w:hint="eastAsia"/>
                <w:szCs w:val="21"/>
                <w:lang w:eastAsia="ko-KR"/>
              </w:rPr>
              <w:t xml:space="preserve"> 공안기관은 적극적으로 조건을 마련하여 행정허가, 비행정허가심사, 등록비치사</w:t>
            </w:r>
            <w:r w:rsidRPr="00F02B55">
              <w:rPr>
                <w:rFonts w:ascii="한컴바탕" w:eastAsia="한컴바탕" w:hAnsi="한컴바탕" w:cs="한컴바탕" w:hint="eastAsia"/>
                <w:szCs w:val="21"/>
                <w:lang w:eastAsia="ko-KR"/>
              </w:rPr>
              <w:lastRenderedPageBreak/>
              <w:t xml:space="preserve">항의 온라인처리를 점차적으로 추진하며 서비스범위를 확대하고 서비스조치를 완벽화하며 공중의 사건처리에 편리를 주고자 아래와 같은 온라인서비스를 제공한다.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（1）행정허가, 비행정허가 심사, 등록비치사항 처리에 대한 온라인자문, 관련 법률 정책, 주의사항, 자주 문의하는 문제 등에 대한 답변</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（2）행정허가, 비행정허가 심사, 등록비치사항 처리에 대한 온라인예약</w:t>
            </w:r>
            <w:r w:rsidRPr="00F02B55">
              <w:rPr>
                <w:rFonts w:ascii="한컴바탕" w:eastAsia="한컴바탕" w:hAnsi="한컴바탕" w:cs="한컴바탕"/>
                <w:szCs w:val="21"/>
                <w:lang w:eastAsia="ko-KR"/>
              </w:rPr>
              <w:t xml:space="preserve"> </w:t>
            </w:r>
          </w:p>
          <w:p w:rsidR="003459F9" w:rsidRPr="00F02B55" w:rsidRDefault="003459F9" w:rsidP="00F02B55">
            <w:pPr>
              <w:wordWrap w:val="0"/>
              <w:autoSpaceDN w:val="0"/>
              <w:snapToGrid w:val="0"/>
              <w:spacing w:line="290" w:lineRule="atLeast"/>
              <w:ind w:leftChars="100" w:left="210" w:firstLineChars="100" w:firstLine="21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（3）행정허가, 비행정허가 심사, 등록비치사항 신청양식의 온라인 다운로드, 작성 등 기능을 설치하여 온라인 신청, 접수를 실현 </w:t>
            </w:r>
          </w:p>
          <w:p w:rsidR="003459F9" w:rsidRPr="00F02B55" w:rsidRDefault="003459F9" w:rsidP="00F02B55">
            <w:pPr>
              <w:wordWrap w:val="0"/>
              <w:autoSpaceDN w:val="0"/>
              <w:snapToGrid w:val="0"/>
              <w:spacing w:line="290" w:lineRule="atLeast"/>
              <w:ind w:leftChars="100" w:left="210" w:firstLineChars="100" w:firstLine="21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（4）행정허가, 비행정허가 심사, 등록비치사항의 접수상황, 처리상황, 처리결과 등 법 집행정보의 온라인 조회 </w:t>
            </w:r>
          </w:p>
          <w:p w:rsidR="003459F9" w:rsidRPr="00F02B55" w:rsidRDefault="003459F9" w:rsidP="00F02B55">
            <w:pPr>
              <w:wordWrap w:val="0"/>
              <w:autoSpaceDN w:val="0"/>
              <w:snapToGrid w:val="0"/>
              <w:spacing w:line="290" w:lineRule="atLeast"/>
              <w:ind w:leftChars="100" w:left="210" w:firstLineChars="100" w:firstLine="21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공안기관은 온라인 혹은 창구에서 행정허가, 비행정허가 심사, 등록비치 신청을 접수할 경우 신청인에게 조회번호를 제공하여 전항 (4)호에 열거된 법 집행정보의 조회에 편리를 제공할 수 있다.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제24조</w:t>
            </w:r>
            <w:r w:rsidRPr="00F02B55">
              <w:rPr>
                <w:rFonts w:ascii="한컴바탕" w:eastAsia="한컴바탕" w:hAnsi="한컴바탕" w:cs="한컴바탕" w:hint="eastAsia"/>
                <w:szCs w:val="21"/>
                <w:lang w:eastAsia="ko-KR"/>
              </w:rPr>
              <w:t xml:space="preserve"> 공안기관은 법률, 법규, 규칙과 기타 </w:t>
            </w:r>
            <w:proofErr w:type="spellStart"/>
            <w:r w:rsidRPr="00F02B55">
              <w:rPr>
                <w:rFonts w:ascii="한컴바탕" w:eastAsia="한컴바탕" w:hAnsi="한컴바탕" w:cs="한컴바탕" w:hint="eastAsia"/>
                <w:szCs w:val="21"/>
                <w:lang w:eastAsia="ko-KR"/>
              </w:rPr>
              <w:t>규범성</w:t>
            </w:r>
            <w:proofErr w:type="spellEnd"/>
            <w:r w:rsidRPr="00F02B55">
              <w:rPr>
                <w:rFonts w:ascii="한컴바탕" w:eastAsia="한컴바탕" w:hAnsi="한컴바탕" w:cs="한컴바탕" w:hint="eastAsia"/>
                <w:szCs w:val="21"/>
                <w:lang w:eastAsia="ko-KR"/>
              </w:rPr>
              <w:t xml:space="preserve"> 문건의 규정에 근거하여 신청인에게 행정허가, 비행정허가 심사, 등록비치사항의 접수상황, 처리결과를 공지해야 한다.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제25조</w:t>
            </w:r>
            <w:r w:rsidRPr="00F02B55">
              <w:rPr>
                <w:rFonts w:ascii="한컴바탕" w:eastAsia="한컴바탕" w:hAnsi="한컴바탕" w:cs="한컴바탕" w:hint="eastAsia"/>
                <w:szCs w:val="21"/>
                <w:lang w:eastAsia="ko-KR"/>
              </w:rPr>
              <w:t xml:space="preserve"> 공안기관은 온라인상 행정허가, 비행정허가 심사, 등록비치사항 처리상황에 대한 만족도평가를 진행하여 신청자의 신고와 건의를 접수하는 동시에 지체 없이 처리결과에 </w:t>
            </w:r>
            <w:proofErr w:type="spellStart"/>
            <w:r w:rsidRPr="00F02B55">
              <w:rPr>
                <w:rFonts w:ascii="한컴바탕" w:eastAsia="한컴바탕" w:hAnsi="한컴바탕" w:cs="한컴바탕" w:hint="eastAsia"/>
                <w:szCs w:val="21"/>
                <w:lang w:eastAsia="ko-KR"/>
              </w:rPr>
              <w:t>피드백할</w:t>
            </w:r>
            <w:proofErr w:type="spellEnd"/>
            <w:r w:rsidRPr="00F02B55">
              <w:rPr>
                <w:rFonts w:ascii="한컴바탕" w:eastAsia="한컴바탕" w:hAnsi="한컴바탕" w:cs="한컴바탕" w:hint="eastAsia"/>
                <w:szCs w:val="21"/>
                <w:lang w:eastAsia="ko-KR"/>
              </w:rPr>
              <w:t xml:space="preserve"> 수 있다.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제26조</w:t>
            </w:r>
            <w:r w:rsidRPr="00F02B55">
              <w:rPr>
                <w:rFonts w:ascii="한컴바탕" w:eastAsia="한컴바탕" w:hAnsi="한컴바탕" w:cs="한컴바탕" w:hint="eastAsia"/>
                <w:szCs w:val="21"/>
                <w:lang w:eastAsia="ko-KR"/>
              </w:rPr>
              <w:t xml:space="preserve"> 공안기관이 제공하는 행정허가, 비행정허가 심사, 등록비치사항에 대한 법 집행정보 공개 혹은 조회서비스는 법률, 법규, 규칙과 기타 </w:t>
            </w:r>
            <w:proofErr w:type="spellStart"/>
            <w:r w:rsidRPr="00F02B55">
              <w:rPr>
                <w:rFonts w:ascii="한컴바탕" w:eastAsia="한컴바탕" w:hAnsi="한컴바탕" w:cs="한컴바탕" w:hint="eastAsia"/>
                <w:szCs w:val="21"/>
                <w:lang w:eastAsia="ko-KR"/>
              </w:rPr>
              <w:t>규범성</w:t>
            </w:r>
            <w:proofErr w:type="spellEnd"/>
            <w:r w:rsidRPr="00F02B55">
              <w:rPr>
                <w:rFonts w:ascii="한컴바탕" w:eastAsia="한컴바탕" w:hAnsi="한컴바탕" w:cs="한컴바탕" w:hint="eastAsia"/>
                <w:szCs w:val="21"/>
                <w:lang w:eastAsia="ko-KR"/>
              </w:rPr>
              <w:t xml:space="preserve"> 문건에서 규정한 기한 내에 진행해야 한다. </w:t>
            </w:r>
          </w:p>
          <w:p w:rsidR="003459F9" w:rsidRPr="00886CB8" w:rsidRDefault="003459F9" w:rsidP="00886CB8">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886CB8">
              <w:rPr>
                <w:rFonts w:ascii="한컴바탕" w:eastAsia="한컴바탕" w:hAnsi="한컴바탕" w:cs="한컴바탕" w:hint="eastAsia"/>
                <w:spacing w:val="-4"/>
                <w:szCs w:val="21"/>
                <w:lang w:eastAsia="ko-KR"/>
              </w:rPr>
              <w:t xml:space="preserve">법률, 법규, 규칙과 기타 </w:t>
            </w:r>
            <w:proofErr w:type="spellStart"/>
            <w:r w:rsidRPr="00886CB8">
              <w:rPr>
                <w:rFonts w:ascii="한컴바탕" w:eastAsia="한컴바탕" w:hAnsi="한컴바탕" w:cs="한컴바탕" w:hint="eastAsia"/>
                <w:spacing w:val="-4"/>
                <w:szCs w:val="21"/>
                <w:lang w:eastAsia="ko-KR"/>
              </w:rPr>
              <w:t>규범성</w:t>
            </w:r>
            <w:proofErr w:type="spellEnd"/>
            <w:r w:rsidRPr="00886CB8">
              <w:rPr>
                <w:rFonts w:ascii="한컴바탕" w:eastAsia="한컴바탕" w:hAnsi="한컴바탕" w:cs="한컴바탕" w:hint="eastAsia"/>
                <w:spacing w:val="-4"/>
                <w:szCs w:val="21"/>
                <w:lang w:eastAsia="ko-KR"/>
              </w:rPr>
              <w:t xml:space="preserve"> 문건에서 규정하지 않은 경우에는 정보가 형성되었거나 변경된 일자부터 5일 근무일 내에 공개해야 한다. </w:t>
            </w:r>
            <w:r w:rsidRPr="00886CB8">
              <w:rPr>
                <w:rFonts w:ascii="한컴바탕" w:eastAsia="한컴바탕" w:hAnsi="한컴바탕" w:cs="한컴바탕"/>
                <w:spacing w:val="-4"/>
                <w:szCs w:val="21"/>
                <w:lang w:eastAsia="ko-KR"/>
              </w:rPr>
              <w:t xml:space="preserve"> </w:t>
            </w:r>
          </w:p>
          <w:p w:rsidR="003459F9" w:rsidRPr="00F02B55" w:rsidRDefault="003459F9" w:rsidP="00F02B55">
            <w:pPr>
              <w:wordWrap w:val="0"/>
              <w:autoSpaceDN w:val="0"/>
              <w:snapToGrid w:val="0"/>
              <w:spacing w:line="290" w:lineRule="atLeast"/>
              <w:ind w:leftChars="100" w:left="210" w:firstLineChars="100" w:firstLine="206"/>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제27조</w:t>
            </w:r>
            <w:r w:rsidRPr="00F02B55">
              <w:rPr>
                <w:rFonts w:ascii="한컴바탕" w:eastAsia="한컴바탕" w:hAnsi="한컴바탕" w:cs="한컴바탕" w:hint="eastAsia"/>
                <w:szCs w:val="21"/>
                <w:lang w:eastAsia="ko-KR"/>
              </w:rPr>
              <w:t xml:space="preserve"> 공안기관이 실시하는 </w:t>
            </w:r>
            <w:proofErr w:type="spellStart"/>
            <w:r w:rsidRPr="00F02B55">
              <w:rPr>
                <w:rFonts w:ascii="한컴바탕" w:eastAsia="한컴바탕" w:hAnsi="한컴바탕" w:cs="한컴바탕" w:hint="eastAsia"/>
                <w:szCs w:val="21"/>
                <w:lang w:eastAsia="ko-KR"/>
              </w:rPr>
              <w:t>온리인</w:t>
            </w:r>
            <w:proofErr w:type="spellEnd"/>
            <w:r w:rsidRPr="00F02B55">
              <w:rPr>
                <w:rFonts w:ascii="한컴바탕" w:eastAsia="한컴바탕" w:hAnsi="한컴바탕" w:cs="한컴바탕" w:hint="eastAsia"/>
                <w:szCs w:val="21"/>
                <w:lang w:eastAsia="ko-KR"/>
              </w:rPr>
              <w:t xml:space="preserve"> 공개 업무처리는 정부홈페이지, 모니터단말 등 방식을 통해 진행할 수 있다.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만족도평가는 창구에 만족도평가기기를 설치하는 등 방식으로 현장에서 진행할 수 있다.</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p>
          <w:p w:rsidR="003459F9" w:rsidRPr="00F02B55" w:rsidRDefault="003459F9" w:rsidP="00886CB8">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F02B55">
              <w:rPr>
                <w:rFonts w:ascii="한컴바탕" w:eastAsia="한컴바탕" w:hAnsi="한컴바탕" w:cs="한컴바탕" w:hint="eastAsia"/>
                <w:b/>
                <w:szCs w:val="21"/>
                <w:lang w:eastAsia="ko-KR"/>
              </w:rPr>
              <w:t>제5장 감독과 보장</w:t>
            </w:r>
          </w:p>
          <w:p w:rsidR="003459F9" w:rsidRPr="00886CB8" w:rsidRDefault="003459F9" w:rsidP="00886CB8">
            <w:pPr>
              <w:wordWrap w:val="0"/>
              <w:autoSpaceDN w:val="0"/>
              <w:snapToGrid w:val="0"/>
              <w:spacing w:line="290" w:lineRule="atLeast"/>
              <w:ind w:firstLine="372"/>
              <w:jc w:val="both"/>
              <w:rPr>
                <w:rFonts w:ascii="한컴바탕" w:eastAsia="한컴바탕" w:hAnsi="한컴바탕" w:cs="한컴바탕"/>
                <w:spacing w:val="-10"/>
                <w:szCs w:val="21"/>
                <w:lang w:eastAsia="ko-KR"/>
              </w:rPr>
            </w:pPr>
            <w:r w:rsidRPr="00886CB8">
              <w:rPr>
                <w:rFonts w:ascii="한컴바탕" w:eastAsia="한컴바탕" w:hAnsi="한컴바탕" w:cs="한컴바탕" w:hint="eastAsia"/>
                <w:b/>
                <w:spacing w:val="-10"/>
                <w:szCs w:val="21"/>
                <w:lang w:eastAsia="ko-KR"/>
              </w:rPr>
              <w:t>제28조</w:t>
            </w:r>
            <w:r w:rsidRPr="00886CB8">
              <w:rPr>
                <w:rFonts w:ascii="한컴바탕" w:eastAsia="한컴바탕" w:hAnsi="한컴바탕" w:cs="한컴바탕" w:hint="eastAsia"/>
                <w:spacing w:val="-10"/>
                <w:szCs w:val="21"/>
                <w:lang w:eastAsia="ko-KR"/>
              </w:rPr>
              <w:t xml:space="preserve"> 공안기관은 법 집행공개 심사절차와 비밀유지 심사메커니즘을 수립하고 완벽히 해야 한다. </w:t>
            </w:r>
            <w:r w:rsidRPr="00886CB8">
              <w:rPr>
                <w:rFonts w:ascii="한컴바탕" w:eastAsia="한컴바탕" w:hAnsi="한컴바탕" w:cs="한컴바탕"/>
                <w:spacing w:val="-10"/>
                <w:szCs w:val="21"/>
                <w:lang w:eastAsia="ko-KR"/>
              </w:rPr>
              <w:t xml:space="preserve"> </w:t>
            </w:r>
          </w:p>
          <w:p w:rsidR="003459F9" w:rsidRPr="00886CB8" w:rsidRDefault="003459F9" w:rsidP="00886CB8">
            <w:pPr>
              <w:wordWrap w:val="0"/>
              <w:autoSpaceDN w:val="0"/>
              <w:snapToGrid w:val="0"/>
              <w:spacing w:line="290" w:lineRule="atLeast"/>
              <w:ind w:firstLine="388"/>
              <w:jc w:val="both"/>
              <w:rPr>
                <w:rFonts w:ascii="한컴바탕" w:eastAsia="한컴바탕" w:hAnsi="한컴바탕" w:cs="한컴바탕"/>
                <w:spacing w:val="-6"/>
                <w:szCs w:val="21"/>
                <w:lang w:eastAsia="ko-KR"/>
              </w:rPr>
            </w:pPr>
            <w:r w:rsidRPr="00886CB8">
              <w:rPr>
                <w:rFonts w:ascii="한컴바탕" w:eastAsia="한컴바탕" w:hAnsi="한컴바탕" w:cs="한컴바탕" w:hint="eastAsia"/>
                <w:b/>
                <w:spacing w:val="-6"/>
                <w:szCs w:val="21"/>
                <w:lang w:eastAsia="ko-KR"/>
              </w:rPr>
              <w:lastRenderedPageBreak/>
              <w:t>제29조</w:t>
            </w:r>
            <w:r w:rsidRPr="00886CB8">
              <w:rPr>
                <w:rFonts w:ascii="한컴바탕" w:eastAsia="한컴바탕" w:hAnsi="한컴바탕" w:cs="한컴바탕" w:hint="eastAsia"/>
                <w:spacing w:val="-6"/>
                <w:szCs w:val="21"/>
                <w:lang w:eastAsia="ko-KR"/>
              </w:rPr>
              <w:t xml:space="preserve"> 공안기관은 전문기관을 지정하여 법 집행 공개업무를 지도하고 감독해야 한다. 특히 행정허가, 비행정허가 심사, 등록비치사항의 온라인상 공개처리는 문제점을 제때에 발견해야 한다.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제30조</w:t>
            </w:r>
            <w:r w:rsidRPr="00F02B55">
              <w:rPr>
                <w:rFonts w:ascii="한컴바탕" w:eastAsia="한컴바탕" w:hAnsi="한컴바탕" w:cs="한컴바탕" w:hint="eastAsia"/>
                <w:szCs w:val="21"/>
                <w:lang w:eastAsia="ko-KR"/>
              </w:rPr>
              <w:t xml:space="preserve"> 공안기관은 법 집행 공개상황을 법 집행평가범위에 넣어야 한다.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제31조</w:t>
            </w:r>
            <w:r w:rsidRPr="00F02B55">
              <w:rPr>
                <w:rFonts w:ascii="한컴바탕" w:eastAsia="한컴바탕" w:hAnsi="한컴바탕" w:cs="한컴바탕" w:hint="eastAsia"/>
                <w:szCs w:val="21"/>
                <w:lang w:eastAsia="ko-KR"/>
              </w:rPr>
              <w:t xml:space="preserve"> 공안기관은 정부홈페이지와 내부 법 집행 정보플랫폼을 구축하고 완벽히 하여 법 집행공개에 필요한 조건을 제공해야 한다.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제32조</w:t>
            </w:r>
            <w:r w:rsidRPr="00F02B55">
              <w:rPr>
                <w:rFonts w:ascii="한컴바탕" w:eastAsia="한컴바탕" w:hAnsi="한컴바탕" w:cs="한컴바탕" w:hint="eastAsia"/>
                <w:szCs w:val="21"/>
                <w:lang w:eastAsia="ko-KR"/>
              </w:rPr>
              <w:t xml:space="preserve"> 공민, 법인 혹은 기타 조직은 공안기관이 본 규정에 따라 법 집행 공개의무를 수행하지 않았다고 판단될 경우 관련 공안기관에 공개신청을 요구할 수 있다. 신청을 제출하였으나 관련 공안기관에서 그래도 법 집행 공개의무 수행을 거절할 경우에는 상급 공안기관에 신고할 수 있다. 신고를 접수한 공안기관은 조사하여 처리해야 하며 신고를 접수한 일자부터 60일 내에 </w:t>
            </w:r>
            <w:proofErr w:type="spellStart"/>
            <w:r w:rsidRPr="00F02B55">
              <w:rPr>
                <w:rFonts w:ascii="한컴바탕" w:eastAsia="한컴바탕" w:hAnsi="한컴바탕" w:cs="한컴바탕" w:hint="eastAsia"/>
                <w:szCs w:val="21"/>
                <w:lang w:eastAsia="ko-KR"/>
              </w:rPr>
              <w:t>신고인에게</w:t>
            </w:r>
            <w:proofErr w:type="spellEnd"/>
            <w:r w:rsidRPr="00F02B55">
              <w:rPr>
                <w:rFonts w:ascii="한컴바탕" w:eastAsia="한컴바탕" w:hAnsi="한컴바탕" w:cs="한컴바탕" w:hint="eastAsia"/>
                <w:szCs w:val="21"/>
                <w:lang w:eastAsia="ko-KR"/>
              </w:rPr>
              <w:t xml:space="preserve"> 결과를 통보해야 한다. </w:t>
            </w:r>
          </w:p>
          <w:p w:rsidR="003459F9" w:rsidRPr="00F02B55" w:rsidRDefault="003459F9" w:rsidP="00F02B55">
            <w:pPr>
              <w:wordWrap w:val="0"/>
              <w:autoSpaceDN w:val="0"/>
              <w:snapToGrid w:val="0"/>
              <w:spacing w:line="290" w:lineRule="atLeast"/>
              <w:ind w:leftChars="100" w:left="210" w:firstLineChars="100" w:firstLine="206"/>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제33조</w:t>
            </w:r>
            <w:r w:rsidRPr="00F02B55">
              <w:rPr>
                <w:rFonts w:ascii="한컴바탕" w:eastAsia="한컴바탕" w:hAnsi="한컴바탕" w:cs="한컴바탕" w:hint="eastAsia"/>
                <w:szCs w:val="21"/>
                <w:lang w:eastAsia="ko-KR"/>
              </w:rPr>
              <w:t xml:space="preserve"> 본 규정을 위반하고 아래 사항 중의 하나에 해당 될 경우 상급 공안기관은 시정을 명하며 상황이 엄중할 경우에는 관련 규정에 따라 공안기관의 직접책임 주관인원과 기타 직접 책임인원을 처리한다. </w:t>
            </w:r>
            <w:r w:rsidRPr="00F02B55">
              <w:rPr>
                <w:rFonts w:ascii="한컴바탕" w:eastAsia="한컴바탕" w:hAnsi="한컴바탕" w:cs="한컴바탕"/>
                <w:szCs w:val="21"/>
                <w:lang w:eastAsia="ko-KR"/>
              </w:rPr>
              <w:t xml:space="preserve">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（1）본 규정에 따라 법 집행 공개의무를 수행하지 않았을 경우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（2）공개한 정보가 오류거나 정확하지 않거나 혹은 허위를 날조한 경우</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（3）공개하지 말아야 할 정보를 공개하였을 경우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r w:rsidRPr="00F02B55">
              <w:rPr>
                <w:rFonts w:ascii="한컴바탕" w:eastAsia="한컴바탕" w:hAnsi="한컴바탕" w:cs="한컴바탕" w:hint="eastAsia"/>
                <w:szCs w:val="21"/>
                <w:lang w:eastAsia="ko-KR"/>
              </w:rPr>
              <w:t xml:space="preserve">（4）본 규정을 위반한 기타 행위.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p>
          <w:p w:rsidR="003459F9" w:rsidRPr="00F02B55" w:rsidRDefault="003459F9" w:rsidP="00886CB8">
            <w:pPr>
              <w:wordWrap w:val="0"/>
              <w:autoSpaceDN w:val="0"/>
              <w:snapToGrid w:val="0"/>
              <w:spacing w:line="290" w:lineRule="atLeast"/>
              <w:ind w:firstLineChars="0" w:firstLine="0"/>
              <w:jc w:val="center"/>
              <w:rPr>
                <w:rFonts w:ascii="한컴바탕" w:eastAsia="한컴바탕" w:hAnsi="한컴바탕" w:cs="한컴바탕"/>
                <w:b/>
                <w:szCs w:val="21"/>
                <w:lang w:eastAsia="ko-KR"/>
              </w:rPr>
            </w:pPr>
            <w:r w:rsidRPr="00F02B55">
              <w:rPr>
                <w:rFonts w:ascii="한컴바탕" w:eastAsia="한컴바탕" w:hAnsi="한컴바탕" w:cs="한컴바탕" w:hint="eastAsia"/>
                <w:b/>
                <w:szCs w:val="21"/>
                <w:lang w:eastAsia="ko-KR"/>
              </w:rPr>
              <w:t>제6장 부칙</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제34조</w:t>
            </w:r>
            <w:r w:rsidRPr="00F02B55">
              <w:rPr>
                <w:rFonts w:ascii="한컴바탕" w:eastAsia="한컴바탕" w:hAnsi="한컴바탕" w:cs="한컴바탕" w:hint="eastAsia"/>
                <w:szCs w:val="21"/>
                <w:lang w:eastAsia="ko-KR"/>
              </w:rPr>
              <w:t xml:space="preserve"> 각 성, 자치구, 직할시 </w:t>
            </w:r>
            <w:proofErr w:type="spellStart"/>
            <w:r w:rsidRPr="00F02B55">
              <w:rPr>
                <w:rFonts w:ascii="한컴바탕" w:eastAsia="한컴바탕" w:hAnsi="한컴바탕" w:cs="한컴바탕" w:hint="eastAsia"/>
                <w:szCs w:val="21"/>
                <w:lang w:eastAsia="ko-KR"/>
              </w:rPr>
              <w:t>공안청</w:t>
            </w:r>
            <w:proofErr w:type="spellEnd"/>
            <w:r w:rsidRPr="00F02B55">
              <w:rPr>
                <w:rFonts w:ascii="한컴바탕" w:eastAsia="한컴바탕" w:hAnsi="한컴바탕" w:cs="한컴바탕" w:hint="eastAsia"/>
                <w:szCs w:val="21"/>
                <w:lang w:eastAsia="ko-KR"/>
              </w:rPr>
              <w:t xml:space="preserve">, 공안국은 본 규정에 근거하여 본 지역의 실제상황에 따라 실시세칙을 제정할 수 있다.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제35조</w:t>
            </w:r>
            <w:r w:rsidRPr="00F02B55">
              <w:rPr>
                <w:rFonts w:ascii="한컴바탕" w:eastAsia="한컴바탕" w:hAnsi="한컴바탕" w:cs="한컴바탕" w:hint="eastAsia"/>
                <w:szCs w:val="21"/>
                <w:lang w:eastAsia="ko-KR"/>
              </w:rPr>
              <w:t xml:space="preserve"> 본 규정에서 언급하지 않은 공개사항은 법률, 법규, 규칙과 기타 규범성문건의 규정에 따라 집행한다. </w:t>
            </w:r>
          </w:p>
          <w:p w:rsidR="003459F9" w:rsidRPr="00F02B55" w:rsidRDefault="003459F9" w:rsidP="00F02B55">
            <w:pPr>
              <w:wordWrap w:val="0"/>
              <w:autoSpaceDN w:val="0"/>
              <w:snapToGrid w:val="0"/>
              <w:spacing w:line="290" w:lineRule="atLeast"/>
              <w:ind w:firstLine="412"/>
              <w:jc w:val="both"/>
              <w:rPr>
                <w:rFonts w:ascii="한컴바탕" w:eastAsia="한컴바탕" w:hAnsi="한컴바탕" w:cs="한컴바탕"/>
                <w:szCs w:val="21"/>
                <w:lang w:eastAsia="ko-KR"/>
              </w:rPr>
            </w:pPr>
            <w:r w:rsidRPr="00F02B55">
              <w:rPr>
                <w:rFonts w:ascii="한컴바탕" w:eastAsia="한컴바탕" w:hAnsi="한컴바탕" w:cs="한컴바탕" w:hint="eastAsia"/>
                <w:b/>
                <w:szCs w:val="21"/>
                <w:lang w:eastAsia="ko-KR"/>
              </w:rPr>
              <w:t xml:space="preserve">제36조 </w:t>
            </w:r>
            <w:r w:rsidRPr="00F02B55">
              <w:rPr>
                <w:rFonts w:ascii="한컴바탕" w:eastAsia="한컴바탕" w:hAnsi="한컴바탕" w:cs="한컴바탕" w:hint="eastAsia"/>
                <w:szCs w:val="21"/>
                <w:lang w:eastAsia="ko-KR"/>
              </w:rPr>
              <w:t xml:space="preserve">본 규정은 2013년 1월 1일부터 시행한다. </w:t>
            </w: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p>
          <w:p w:rsidR="003459F9" w:rsidRPr="00F02B55" w:rsidRDefault="003459F9" w:rsidP="00F02B55">
            <w:pPr>
              <w:wordWrap w:val="0"/>
              <w:autoSpaceDN w:val="0"/>
              <w:snapToGrid w:val="0"/>
              <w:spacing w:line="290" w:lineRule="atLeast"/>
              <w:ind w:firstLine="420"/>
              <w:jc w:val="both"/>
              <w:rPr>
                <w:rFonts w:ascii="한컴바탕" w:eastAsia="한컴바탕" w:hAnsi="한컴바탕" w:cs="한컴바탕"/>
                <w:szCs w:val="21"/>
                <w:lang w:eastAsia="ko-KR"/>
              </w:rPr>
            </w:pPr>
          </w:p>
        </w:tc>
        <w:tc>
          <w:tcPr>
            <w:tcW w:w="539" w:type="dxa"/>
          </w:tcPr>
          <w:p w:rsidR="003459F9" w:rsidRPr="00F02B55" w:rsidRDefault="003459F9" w:rsidP="00F02B55">
            <w:pPr>
              <w:snapToGrid w:val="0"/>
              <w:spacing w:line="290" w:lineRule="atLeast"/>
              <w:ind w:firstLine="420"/>
              <w:rPr>
                <w:szCs w:val="21"/>
                <w:lang w:eastAsia="ko-KR"/>
              </w:rPr>
            </w:pPr>
          </w:p>
        </w:tc>
        <w:tc>
          <w:tcPr>
            <w:tcW w:w="3958" w:type="dxa"/>
          </w:tcPr>
          <w:p w:rsidR="00392B4E" w:rsidRPr="00F02B55" w:rsidRDefault="00392B4E" w:rsidP="00F02B55">
            <w:pPr>
              <w:snapToGrid w:val="0"/>
              <w:spacing w:line="290" w:lineRule="atLeast"/>
              <w:ind w:firstLineChars="0" w:firstLine="0"/>
              <w:jc w:val="center"/>
              <w:rPr>
                <w:rFonts w:ascii="SimSun" w:eastAsia="SimSun" w:hAnsi="SimSun"/>
                <w:b/>
                <w:sz w:val="26"/>
                <w:szCs w:val="26"/>
              </w:rPr>
            </w:pPr>
            <w:r w:rsidRPr="00F02B55">
              <w:rPr>
                <w:rFonts w:ascii="SimSun" w:eastAsia="SimSun" w:hAnsi="SimSun" w:hint="eastAsia"/>
                <w:b/>
                <w:sz w:val="26"/>
                <w:szCs w:val="26"/>
              </w:rPr>
              <w:t>公安机关执法公开规定</w:t>
            </w:r>
          </w:p>
          <w:p w:rsidR="00392B4E" w:rsidRPr="00F02B55" w:rsidRDefault="00392B4E" w:rsidP="00F02B55">
            <w:pPr>
              <w:snapToGrid w:val="0"/>
              <w:spacing w:line="290" w:lineRule="atLeast"/>
              <w:ind w:firstLineChars="0" w:firstLine="0"/>
              <w:jc w:val="center"/>
              <w:rPr>
                <w:rFonts w:ascii="SimSun" w:eastAsia="SimSun" w:hAnsi="SimSun"/>
                <w:szCs w:val="21"/>
              </w:rPr>
            </w:pPr>
            <w:r w:rsidRPr="00F02B55">
              <w:rPr>
                <w:rFonts w:ascii="SimSun" w:eastAsia="SimSun" w:hAnsi="SimSun" w:hint="eastAsia"/>
                <w:szCs w:val="21"/>
              </w:rPr>
              <w:t>公安部，2012年10月30日</w:t>
            </w:r>
          </w:p>
          <w:p w:rsidR="00392B4E" w:rsidRPr="00F02B55" w:rsidRDefault="00392B4E" w:rsidP="00F02B55">
            <w:pPr>
              <w:snapToGrid w:val="0"/>
              <w:spacing w:line="290" w:lineRule="atLeast"/>
              <w:ind w:firstLine="420"/>
              <w:jc w:val="center"/>
              <w:rPr>
                <w:rFonts w:ascii="SimSun" w:eastAsia="SimSun" w:hAnsi="SimSun" w:hint="eastAsia"/>
                <w:szCs w:val="21"/>
                <w:lang w:eastAsia="ko-KR"/>
              </w:rPr>
            </w:pPr>
          </w:p>
          <w:p w:rsidR="00F02B55" w:rsidRPr="00F02B55" w:rsidRDefault="00F02B55" w:rsidP="00F02B55">
            <w:pPr>
              <w:snapToGrid w:val="0"/>
              <w:spacing w:line="290" w:lineRule="atLeast"/>
              <w:ind w:firstLine="420"/>
              <w:jc w:val="center"/>
              <w:rPr>
                <w:rFonts w:ascii="SimSun" w:eastAsia="SimSun" w:hAnsi="SimSun" w:hint="eastAsia"/>
                <w:szCs w:val="21"/>
                <w:lang w:eastAsia="ko-KR"/>
              </w:rPr>
            </w:pPr>
          </w:p>
          <w:p w:rsidR="00392B4E" w:rsidRPr="00F02B55" w:rsidRDefault="00392B4E" w:rsidP="00F02B55">
            <w:pPr>
              <w:snapToGrid w:val="0"/>
              <w:spacing w:line="290" w:lineRule="atLeast"/>
              <w:ind w:firstLineChars="0" w:firstLine="0"/>
              <w:jc w:val="center"/>
              <w:rPr>
                <w:rFonts w:ascii="SimSun" w:eastAsia="SimSun" w:hAnsi="SimSun"/>
                <w:b/>
                <w:szCs w:val="21"/>
              </w:rPr>
            </w:pPr>
            <w:r w:rsidRPr="00F02B55">
              <w:rPr>
                <w:rFonts w:ascii="SimSun" w:eastAsia="SimSun" w:hAnsi="SimSun" w:hint="eastAsia"/>
                <w:b/>
                <w:szCs w:val="21"/>
              </w:rPr>
              <w:t>第一章 总  则</w:t>
            </w:r>
          </w:p>
          <w:p w:rsidR="00392B4E" w:rsidRPr="00F02B55" w:rsidRDefault="00392B4E" w:rsidP="00F02B55">
            <w:pPr>
              <w:snapToGrid w:val="0"/>
              <w:spacing w:line="290" w:lineRule="atLeast"/>
              <w:ind w:firstLine="502"/>
              <w:jc w:val="both"/>
              <w:rPr>
                <w:rFonts w:ascii="SimSun" w:eastAsia="SimSun" w:hAnsi="SimSun"/>
                <w:spacing w:val="20"/>
                <w:szCs w:val="21"/>
              </w:rPr>
            </w:pPr>
            <w:r w:rsidRPr="00F02B55">
              <w:rPr>
                <w:rFonts w:ascii="SimSun" w:eastAsia="SimSun" w:hAnsi="SimSun" w:hint="eastAsia"/>
                <w:b/>
                <w:spacing w:val="20"/>
                <w:szCs w:val="21"/>
              </w:rPr>
              <w:t>第一条</w:t>
            </w:r>
            <w:r w:rsidRPr="00F02B55">
              <w:rPr>
                <w:rFonts w:ascii="SimSun" w:eastAsia="SimSun" w:hAnsi="SimSun" w:hint="eastAsia"/>
                <w:spacing w:val="20"/>
                <w:szCs w:val="21"/>
              </w:rPr>
              <w:t xml:space="preserve"> 为了规范公安机关执法公开行为，保障公民的知情权、参与权、表达权和监督权，促进便民利民，实现公正廉洁执法，根据有关法律法规，制定本规定。</w:t>
            </w:r>
            <w:r w:rsidRPr="00F02B55">
              <w:rPr>
                <w:rFonts w:ascii="SimSun" w:eastAsia="SimSun" w:hAnsi="SimSun"/>
                <w:spacing w:val="20"/>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第二条</w:t>
            </w:r>
            <w:r w:rsidRPr="00F02B55">
              <w:rPr>
                <w:rFonts w:ascii="SimSun" w:eastAsia="SimSun" w:hAnsi="SimSun" w:hint="eastAsia"/>
                <w:szCs w:val="21"/>
              </w:rPr>
              <w:t xml:space="preserve"> 本规定所称执法公开，是指公安机关依照法律、法规、规章和其他规范性文件规定，向社会公众或者特定对象公开刑事、行政执法的依据、流程、进展、结果等相关信息，以及开展网上公开办事的活动。</w:t>
            </w:r>
            <w:r w:rsidRPr="00F02B55">
              <w:rPr>
                <w:rFonts w:ascii="SimSun" w:eastAsia="SimSun" w:hAnsi="SimSun"/>
                <w:szCs w:val="21"/>
              </w:rPr>
              <w:t xml:space="preserve"> </w:t>
            </w:r>
          </w:p>
          <w:p w:rsidR="00392B4E" w:rsidRPr="00F02B55" w:rsidRDefault="00392B4E" w:rsidP="00F02B55">
            <w:pPr>
              <w:snapToGrid w:val="0"/>
              <w:spacing w:line="290" w:lineRule="atLeast"/>
              <w:ind w:firstLine="446"/>
              <w:jc w:val="both"/>
              <w:rPr>
                <w:rFonts w:ascii="SimSun" w:eastAsia="SimSun" w:hAnsi="SimSun"/>
                <w:spacing w:val="6"/>
                <w:szCs w:val="21"/>
              </w:rPr>
            </w:pPr>
            <w:r w:rsidRPr="00F02B55">
              <w:rPr>
                <w:rFonts w:ascii="SimSun" w:eastAsia="SimSun" w:hAnsi="SimSun" w:hint="eastAsia"/>
                <w:b/>
                <w:spacing w:val="6"/>
                <w:szCs w:val="21"/>
              </w:rPr>
              <w:t>第三条</w:t>
            </w:r>
            <w:r w:rsidRPr="00F02B55">
              <w:rPr>
                <w:rFonts w:ascii="SimSun" w:eastAsia="SimSun" w:hAnsi="SimSun" w:hint="eastAsia"/>
                <w:spacing w:val="6"/>
                <w:szCs w:val="21"/>
              </w:rPr>
              <w:t xml:space="preserve"> 公安机关对涉及公共利益、公众普遍关注、需要社会知晓的执法信息，应当主动向社会公开；对不宜向社会公开，但涉及特定对象权利义务、需要特定对象知悉的，应当告知特定对象，或者为特定对象提供查询服务。</w:t>
            </w:r>
            <w:r w:rsidRPr="00F02B55">
              <w:rPr>
                <w:rFonts w:ascii="SimSun" w:eastAsia="SimSun" w:hAnsi="SimSun"/>
                <w:spacing w:val="6"/>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第四条</w:t>
            </w:r>
            <w:r w:rsidRPr="00F02B55">
              <w:rPr>
                <w:rFonts w:ascii="SimSun" w:eastAsia="SimSun" w:hAnsi="SimSun" w:hint="eastAsia"/>
                <w:szCs w:val="21"/>
              </w:rPr>
              <w:t xml:space="preserve"> 公安机关不得公开涉及国家秘密，以及可能妨害正常执法活动或者影响社会稳定的执法信息。</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公安机关不得向权利人以外的公民、法人或者其他组织公开涉及商业秘密、个人隐私的执法信息。但是，经权利人同意公开，或者公安机关认为不公开可能对公共利益造成重大影响的，可以予以公开。</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第五条</w:t>
            </w:r>
            <w:r w:rsidRPr="00F02B55">
              <w:rPr>
                <w:rFonts w:ascii="SimSun" w:eastAsia="SimSun" w:hAnsi="SimSun" w:hint="eastAsia"/>
                <w:szCs w:val="21"/>
              </w:rPr>
              <w:t xml:space="preserve"> 执法公开应当遵循公平公正、合法有序、及时准确、便民利民的原则。</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第六条</w:t>
            </w:r>
            <w:r w:rsidRPr="00F02B55">
              <w:rPr>
                <w:rFonts w:ascii="SimSun" w:eastAsia="SimSun" w:hAnsi="SimSun" w:hint="eastAsia"/>
                <w:szCs w:val="21"/>
              </w:rPr>
              <w:t xml:space="preserve"> 公安机关应当建立健全执法信息发布协调机制和执法信息资源共享机制。公安机关发布执法信息涉及其他部门的，应当在发布前与有关部门进行沟通、确认。</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公安机关发布执法信息依照国家有关规定需要批准的，未经批准不得发布。</w:t>
            </w:r>
            <w:r w:rsidRPr="00F02B55">
              <w:rPr>
                <w:rFonts w:ascii="SimSun" w:eastAsia="SimSun" w:hAnsi="SimSun"/>
                <w:szCs w:val="21"/>
              </w:rPr>
              <w:t xml:space="preserve"> </w:t>
            </w:r>
          </w:p>
          <w:p w:rsidR="00392B4E" w:rsidRPr="00F02B55" w:rsidRDefault="00392B4E" w:rsidP="00F02B55">
            <w:pPr>
              <w:snapToGrid w:val="0"/>
              <w:spacing w:line="290" w:lineRule="atLeast"/>
              <w:ind w:firstLine="446"/>
              <w:jc w:val="both"/>
              <w:rPr>
                <w:rFonts w:ascii="SimSun" w:eastAsia="SimSun" w:hAnsi="SimSun"/>
                <w:spacing w:val="6"/>
                <w:szCs w:val="21"/>
              </w:rPr>
            </w:pPr>
            <w:r w:rsidRPr="00F02B55">
              <w:rPr>
                <w:rFonts w:ascii="SimSun" w:eastAsia="SimSun" w:hAnsi="SimSun" w:hint="eastAsia"/>
                <w:b/>
                <w:spacing w:val="6"/>
                <w:szCs w:val="21"/>
              </w:rPr>
              <w:t>第七条</w:t>
            </w:r>
            <w:r w:rsidRPr="00F02B55">
              <w:rPr>
                <w:rFonts w:ascii="SimSun" w:eastAsia="SimSun" w:hAnsi="SimSun" w:hint="eastAsia"/>
                <w:spacing w:val="6"/>
                <w:szCs w:val="21"/>
              </w:rPr>
              <w:t xml:space="preserve"> 公安机关应当适应社会发展的需要，充分利用信息技术手段，</w:t>
            </w:r>
            <w:r w:rsidRPr="00F02B55">
              <w:rPr>
                <w:rFonts w:ascii="SimSun" w:eastAsia="SimSun" w:hAnsi="SimSun" w:hint="eastAsia"/>
                <w:spacing w:val="6"/>
                <w:szCs w:val="21"/>
              </w:rPr>
              <w:lastRenderedPageBreak/>
              <w:t>丰富公开内容，创新公开方式，拓宽公开渠道，提供便捷的执法公开服务。</w:t>
            </w:r>
          </w:p>
          <w:p w:rsidR="00392B4E" w:rsidRPr="00F02B55" w:rsidRDefault="00392B4E" w:rsidP="00F02B55">
            <w:pPr>
              <w:snapToGrid w:val="0"/>
              <w:spacing w:line="290" w:lineRule="atLeast"/>
              <w:ind w:firstLine="420"/>
              <w:jc w:val="both"/>
              <w:rPr>
                <w:rFonts w:ascii="SimSun" w:eastAsia="SimSun" w:hAnsi="SimSun"/>
                <w:szCs w:val="21"/>
              </w:rPr>
            </w:pPr>
          </w:p>
          <w:p w:rsidR="00392B4E" w:rsidRPr="00F02B55" w:rsidRDefault="00392B4E" w:rsidP="00F02B55">
            <w:pPr>
              <w:snapToGrid w:val="0"/>
              <w:spacing w:line="290" w:lineRule="atLeast"/>
              <w:ind w:firstLineChars="0" w:firstLine="0"/>
              <w:jc w:val="center"/>
              <w:rPr>
                <w:rFonts w:ascii="SimSun" w:eastAsia="SimSun" w:hAnsi="SimSun"/>
                <w:b/>
                <w:szCs w:val="21"/>
              </w:rPr>
            </w:pPr>
            <w:r w:rsidRPr="00F02B55">
              <w:rPr>
                <w:rFonts w:ascii="SimSun" w:eastAsia="SimSun" w:hAnsi="SimSun" w:hint="eastAsia"/>
                <w:b/>
                <w:szCs w:val="21"/>
              </w:rPr>
              <w:t>第二章 向社会公开</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第八条</w:t>
            </w:r>
            <w:r w:rsidRPr="00F02B55">
              <w:rPr>
                <w:rFonts w:ascii="SimSun" w:eastAsia="SimSun" w:hAnsi="SimSun" w:hint="eastAsia"/>
                <w:szCs w:val="21"/>
              </w:rPr>
              <w:t xml:space="preserve"> 公安机关应当向社会公开下列执法信息：</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 xml:space="preserve">（一）公安机关的任务和职责权限，人民警察的职责、权利和义务；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（二）涉及公民权利义务的公安机关规范性文件；</w:t>
            </w:r>
            <w:r w:rsidRPr="00F02B55">
              <w:rPr>
                <w:rFonts w:ascii="SimSun" w:eastAsia="SimSun" w:hAnsi="SimSun"/>
                <w:szCs w:val="21"/>
              </w:rPr>
              <w:t xml:space="preserve"> </w:t>
            </w:r>
          </w:p>
          <w:p w:rsidR="00392B4E" w:rsidRPr="00F02B55" w:rsidRDefault="00392B4E" w:rsidP="00F02B55">
            <w:pPr>
              <w:snapToGrid w:val="0"/>
              <w:spacing w:line="290" w:lineRule="atLeast"/>
              <w:ind w:firstLine="396"/>
              <w:jc w:val="both"/>
              <w:rPr>
                <w:rFonts w:ascii="SimSun" w:eastAsia="SimSun" w:hAnsi="SimSun"/>
                <w:spacing w:val="-6"/>
                <w:szCs w:val="21"/>
              </w:rPr>
            </w:pPr>
            <w:r w:rsidRPr="00F02B55">
              <w:rPr>
                <w:rFonts w:ascii="SimSun" w:eastAsia="SimSun" w:hAnsi="SimSun" w:hint="eastAsia"/>
                <w:spacing w:val="-6"/>
                <w:szCs w:val="21"/>
              </w:rPr>
              <w:t>（三）公安机关管辖的刑事、行政、行政复议、国家赔偿案件的受理范围、申请条件和法定程序、时限，以及当事人依法享有的权利、义务和监督救济渠道；</w:t>
            </w:r>
            <w:r w:rsidRPr="00F02B55">
              <w:rPr>
                <w:rFonts w:ascii="SimSun" w:eastAsia="SimSun" w:hAnsi="SimSun"/>
                <w:spacing w:val="-6"/>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（四）行政事业性收费的项目、依据和标准；</w:t>
            </w:r>
            <w:r w:rsidRPr="00F02B55">
              <w:rPr>
                <w:rFonts w:ascii="SimSun" w:eastAsia="SimSun" w:hAnsi="SimSun"/>
                <w:szCs w:val="21"/>
              </w:rPr>
              <w:t xml:space="preserve"> </w:t>
            </w:r>
          </w:p>
          <w:p w:rsidR="00392B4E" w:rsidRPr="00F02B55" w:rsidRDefault="00392B4E" w:rsidP="00F02B55">
            <w:pPr>
              <w:snapToGrid w:val="0"/>
              <w:spacing w:line="290" w:lineRule="atLeast"/>
              <w:ind w:firstLine="388"/>
              <w:jc w:val="both"/>
              <w:rPr>
                <w:rFonts w:ascii="SimSun" w:eastAsia="SimSun" w:hAnsi="SimSun"/>
                <w:spacing w:val="-8"/>
                <w:szCs w:val="21"/>
              </w:rPr>
            </w:pPr>
            <w:r w:rsidRPr="00F02B55">
              <w:rPr>
                <w:rFonts w:ascii="SimSun" w:eastAsia="SimSun" w:hAnsi="SimSun" w:hint="eastAsia"/>
                <w:spacing w:val="-8"/>
                <w:szCs w:val="21"/>
              </w:rPr>
              <w:t>（五）公安行政许可、非行政许可审批、备案类事项的法律依据、申请条件、办理程序、办结期限、申请途径、方式，以及申请应当提交的材料目录、示范文本、制式文书和格式要求，行政管理相对人依法享有的权利、义务和监督救济渠道；</w:t>
            </w:r>
            <w:r w:rsidRPr="00F02B55">
              <w:rPr>
                <w:rFonts w:ascii="SimSun" w:eastAsia="SimSun" w:hAnsi="SimSun"/>
                <w:spacing w:val="-8"/>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（六）与执法相关的便民服务措施；</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（七）举报投诉的方式、途径；</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（八）公安机关人民警察纪律要求、职业道德规范；</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（九）公安机关内设执法机构及其职能；窗口单位的办公地址、工作时间、联系方式，民警姓名、警号和监督举报电话；</w:t>
            </w:r>
            <w:r w:rsidRPr="00F02B55">
              <w:rPr>
                <w:rFonts w:ascii="SimSun" w:eastAsia="SimSun" w:hAnsi="SimSun"/>
                <w:szCs w:val="21"/>
              </w:rPr>
              <w:t xml:space="preserve"> </w:t>
            </w:r>
          </w:p>
          <w:p w:rsidR="00392B4E" w:rsidRPr="00F02B55" w:rsidRDefault="00392B4E" w:rsidP="00F02B55">
            <w:pPr>
              <w:snapToGrid w:val="0"/>
              <w:spacing w:line="290" w:lineRule="atLeast"/>
              <w:ind w:firstLine="396"/>
              <w:jc w:val="both"/>
              <w:rPr>
                <w:rFonts w:ascii="SimSun" w:eastAsia="SimSun" w:hAnsi="SimSun"/>
                <w:spacing w:val="-6"/>
                <w:szCs w:val="21"/>
              </w:rPr>
            </w:pPr>
            <w:r w:rsidRPr="00F02B55">
              <w:rPr>
                <w:rFonts w:ascii="SimSun" w:eastAsia="SimSun" w:hAnsi="SimSun" w:hint="eastAsia"/>
                <w:spacing w:val="-6"/>
                <w:szCs w:val="21"/>
              </w:rPr>
              <w:t>（十）交通技术监控设备设置信息；</w:t>
            </w:r>
            <w:r w:rsidRPr="00F02B55">
              <w:rPr>
                <w:rFonts w:ascii="SimSun" w:eastAsia="SimSun" w:hAnsi="SimSun"/>
                <w:spacing w:val="-6"/>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（十一）公安机关采取的限制交通措施、交通管制信息和现场管制信息；</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（十二）法律、法规、规章和其他规范性文件规定应当向社会公开的其他执法信息。</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第九条</w:t>
            </w:r>
            <w:r w:rsidRPr="00F02B55">
              <w:rPr>
                <w:rFonts w:ascii="SimSun" w:eastAsia="SimSun" w:hAnsi="SimSun" w:hint="eastAsia"/>
                <w:szCs w:val="21"/>
              </w:rPr>
              <w:t xml:space="preserve"> 公安机关应当向社会公开涉及公共利益、社会高度关注的重大案事件调查进展和处理结果，以及公安机关开展打击整治违法犯罪活动的重大决策。</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第十条</w:t>
            </w:r>
            <w:r w:rsidRPr="00F02B55">
              <w:rPr>
                <w:rFonts w:ascii="SimSun" w:eastAsia="SimSun" w:hAnsi="SimSun" w:hint="eastAsia"/>
                <w:szCs w:val="21"/>
              </w:rPr>
              <w:t xml:space="preserve"> 公安机关可以向社会公开下列执法信息：</w:t>
            </w:r>
            <w:r w:rsidRPr="00F02B55">
              <w:rPr>
                <w:rFonts w:ascii="SimSun" w:eastAsia="SimSun" w:hAnsi="SimSun"/>
                <w:szCs w:val="21"/>
              </w:rPr>
              <w:t xml:space="preserve"> </w:t>
            </w:r>
          </w:p>
          <w:p w:rsidR="00392B4E" w:rsidRPr="00F02B55" w:rsidRDefault="00392B4E" w:rsidP="00F02B55">
            <w:pPr>
              <w:snapToGrid w:val="0"/>
              <w:spacing w:line="290" w:lineRule="atLeast"/>
              <w:ind w:firstLine="396"/>
              <w:jc w:val="both"/>
              <w:rPr>
                <w:rFonts w:ascii="SimSun" w:eastAsia="SimSun" w:hAnsi="SimSun"/>
                <w:spacing w:val="-6"/>
                <w:szCs w:val="21"/>
              </w:rPr>
            </w:pPr>
            <w:r w:rsidRPr="00F02B55">
              <w:rPr>
                <w:rFonts w:ascii="SimSun" w:eastAsia="SimSun" w:hAnsi="SimSun" w:hint="eastAsia"/>
                <w:spacing w:val="-6"/>
                <w:szCs w:val="21"/>
              </w:rPr>
              <w:t>（一）辖区社会治安状况、火灾和道</w:t>
            </w:r>
            <w:r w:rsidRPr="00F02B55">
              <w:rPr>
                <w:rFonts w:ascii="SimSun" w:eastAsia="SimSun" w:hAnsi="SimSun" w:hint="eastAsia"/>
                <w:spacing w:val="-6"/>
                <w:szCs w:val="21"/>
              </w:rPr>
              <w:lastRenderedPageBreak/>
              <w:t>路交通安全形势、安全防范预警信息；</w:t>
            </w:r>
            <w:r w:rsidRPr="00F02B55">
              <w:rPr>
                <w:rFonts w:ascii="SimSun" w:eastAsia="SimSun" w:hAnsi="SimSun"/>
                <w:spacing w:val="-6"/>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（二）公安机关在社会公共区域设置的安全技术防范监控设备信息；</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（三）可以向社会公开的其他执法信息。</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第十一条</w:t>
            </w:r>
            <w:r w:rsidRPr="00F02B55">
              <w:rPr>
                <w:rFonts w:ascii="SimSun" w:eastAsia="SimSun" w:hAnsi="SimSun" w:hint="eastAsia"/>
                <w:szCs w:val="21"/>
              </w:rPr>
              <w:t xml:space="preserve"> 对发现的影响社会稳定、扰乱社会管理秩序的虚假或者不完整信息，公安机关应当在职责范围内及时发布准确信息予以澄清。</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第十二条</w:t>
            </w:r>
            <w:r w:rsidRPr="00F02B55">
              <w:rPr>
                <w:rFonts w:ascii="SimSun" w:eastAsia="SimSun" w:hAnsi="SimSun" w:hint="eastAsia"/>
                <w:szCs w:val="21"/>
              </w:rPr>
              <w:t xml:space="preserve"> 公安机关向社会公开执法信息，应当自该信息形成或者变更之日起20个工作日之内进行。对公众需要即时知晓的限制交通措施、交通管制信息和现场管制信息，应当即时公开；对辖区社会治安状况、火灾和道路交通安全形势、安全防范预警信息，可以定期公开。</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本规定实施前形成，按照本规定应当向社会公开而未公开，对公共利益仍有影响的执法信息，应当自本规定实施之日起予以公开。</w:t>
            </w:r>
            <w:r w:rsidRPr="00F02B55">
              <w:rPr>
                <w:rFonts w:ascii="SimSun" w:eastAsia="SimSun" w:hAnsi="SimSun"/>
                <w:szCs w:val="21"/>
              </w:rPr>
              <w:t xml:space="preserve"> </w:t>
            </w:r>
          </w:p>
          <w:p w:rsidR="00392B4E" w:rsidRPr="00F02B55" w:rsidRDefault="00392B4E" w:rsidP="00F02B55">
            <w:pPr>
              <w:snapToGrid w:val="0"/>
              <w:spacing w:line="290" w:lineRule="atLeast"/>
              <w:ind w:firstLine="444"/>
              <w:jc w:val="both"/>
              <w:rPr>
                <w:rFonts w:ascii="SimSun" w:eastAsia="SimSun" w:hAnsi="SimSun"/>
                <w:spacing w:val="6"/>
                <w:szCs w:val="21"/>
              </w:rPr>
            </w:pPr>
            <w:r w:rsidRPr="00F02B55">
              <w:rPr>
                <w:rFonts w:ascii="SimSun" w:eastAsia="SimSun" w:hAnsi="SimSun" w:hint="eastAsia"/>
                <w:spacing w:val="6"/>
                <w:szCs w:val="21"/>
              </w:rPr>
              <w:t>法律、法规、规章和其他规范性文件对公开期限另有规定的，从其规定。</w:t>
            </w:r>
            <w:r w:rsidRPr="00F02B55">
              <w:rPr>
                <w:rFonts w:ascii="SimSun" w:eastAsia="SimSun" w:hAnsi="SimSun"/>
                <w:spacing w:val="6"/>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第十三条</w:t>
            </w:r>
            <w:r w:rsidRPr="00F02B55">
              <w:rPr>
                <w:rFonts w:ascii="SimSun" w:eastAsia="SimSun" w:hAnsi="SimSun" w:hint="eastAsia"/>
                <w:szCs w:val="21"/>
              </w:rPr>
              <w:t xml:space="preserve"> 公安机关向社会公开执法信息，可以通过公安部公报、政府网站、新闻发布会，以及报刊、广播、电视等便于公众知晓的方式公布。</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第十四条</w:t>
            </w:r>
            <w:r w:rsidRPr="00F02B55">
              <w:rPr>
                <w:rFonts w:ascii="SimSun" w:eastAsia="SimSun" w:hAnsi="SimSun" w:hint="eastAsia"/>
                <w:szCs w:val="21"/>
              </w:rPr>
              <w:t xml:space="preserve"> 公安机关向社会公开执法信息，由制作、产生或者保存该信息的内设机构负责。必要时，应当征求政务公开主管部门、法制部门、保密部门的意见。</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第十五条</w:t>
            </w:r>
            <w:r w:rsidRPr="00F02B55">
              <w:rPr>
                <w:rFonts w:ascii="SimSun" w:eastAsia="SimSun" w:hAnsi="SimSun" w:hint="eastAsia"/>
                <w:szCs w:val="21"/>
              </w:rPr>
              <w:t xml:space="preserve"> 本规定第八条第一项至第八项所列执法信息，上级机关公开后，下级公安机关可以通过互联网站、警务微博、便民联系卡等多种群众便于接受的方式，使社会广为知晓。</w:t>
            </w:r>
          </w:p>
          <w:p w:rsidR="00392B4E" w:rsidRPr="00F02B55" w:rsidRDefault="00392B4E" w:rsidP="00F02B55">
            <w:pPr>
              <w:snapToGrid w:val="0"/>
              <w:spacing w:line="290" w:lineRule="atLeast"/>
              <w:ind w:firstLine="420"/>
              <w:jc w:val="both"/>
              <w:rPr>
                <w:rFonts w:ascii="SimSun" w:eastAsia="SimSun" w:hAnsi="SimSun"/>
                <w:szCs w:val="21"/>
              </w:rPr>
            </w:pPr>
          </w:p>
          <w:p w:rsidR="00392B4E" w:rsidRPr="00F02B55" w:rsidRDefault="00392B4E" w:rsidP="00F02B55">
            <w:pPr>
              <w:snapToGrid w:val="0"/>
              <w:spacing w:line="290" w:lineRule="atLeast"/>
              <w:ind w:firstLineChars="0" w:firstLine="0"/>
              <w:jc w:val="center"/>
              <w:rPr>
                <w:rFonts w:ascii="SimSun" w:eastAsia="SimSun" w:hAnsi="SimSun"/>
                <w:b/>
                <w:szCs w:val="21"/>
              </w:rPr>
            </w:pPr>
            <w:r w:rsidRPr="00F02B55">
              <w:rPr>
                <w:rFonts w:ascii="SimSun" w:eastAsia="SimSun" w:hAnsi="SimSun" w:hint="eastAsia"/>
                <w:b/>
                <w:szCs w:val="21"/>
              </w:rPr>
              <w:t>第三章 向特定对象公开</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第十六条</w:t>
            </w:r>
            <w:r w:rsidRPr="00F02B55">
              <w:rPr>
                <w:rFonts w:ascii="SimSun" w:eastAsia="SimSun" w:hAnsi="SimSun" w:hint="eastAsia"/>
                <w:szCs w:val="21"/>
              </w:rPr>
              <w:t xml:space="preserve"> 公安机关应当向控告人，以及被害人、被侵害人或者其家属公开下列执法信息：</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（一）办案单位名称和联系方式；</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（二）刑事案件立案、破案、移送起诉等情况，对犯罪嫌疑人采取刑事强</w:t>
            </w:r>
            <w:r w:rsidRPr="00F02B55">
              <w:rPr>
                <w:rFonts w:ascii="SimSun" w:eastAsia="SimSun" w:hAnsi="SimSun" w:hint="eastAsia"/>
                <w:szCs w:val="21"/>
              </w:rPr>
              <w:lastRenderedPageBreak/>
              <w:t>制措施的种类和期限；</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（三）行政案件办理情况和结果。</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公安机关在接受控告人，以及被害人、被侵害人或者其家属报案或者报警时，应当告知其前款所列执法信息的查询方式。</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第十七条</w:t>
            </w:r>
            <w:r w:rsidRPr="00F02B55">
              <w:rPr>
                <w:rFonts w:ascii="SimSun" w:eastAsia="SimSun" w:hAnsi="SimSun" w:hint="eastAsia"/>
                <w:szCs w:val="21"/>
              </w:rPr>
              <w:t xml:space="preserve"> 公安机关可以通过提供执法信息查询服务，在旅馆、网吧、娱乐场所、商场、集贸市场等行业内公开检查、处罚等管理情况。</w:t>
            </w:r>
            <w:r w:rsidRPr="00F02B55">
              <w:rPr>
                <w:rFonts w:ascii="SimSun" w:eastAsia="SimSun" w:hAnsi="SimSun"/>
                <w:szCs w:val="21"/>
              </w:rPr>
              <w:t xml:space="preserve"> </w:t>
            </w:r>
          </w:p>
          <w:p w:rsidR="00392B4E" w:rsidRPr="00F02B55" w:rsidRDefault="00392B4E" w:rsidP="00F02B55">
            <w:pPr>
              <w:snapToGrid w:val="0"/>
              <w:spacing w:line="290" w:lineRule="atLeast"/>
              <w:ind w:firstLine="406"/>
              <w:jc w:val="both"/>
              <w:rPr>
                <w:rFonts w:ascii="SimSun" w:eastAsia="SimSun" w:hAnsi="SimSun"/>
                <w:spacing w:val="-4"/>
                <w:szCs w:val="21"/>
              </w:rPr>
            </w:pPr>
            <w:r w:rsidRPr="00F02B55">
              <w:rPr>
                <w:rFonts w:ascii="SimSun" w:eastAsia="SimSun" w:hAnsi="SimSun" w:hint="eastAsia"/>
                <w:b/>
                <w:spacing w:val="-4"/>
                <w:szCs w:val="21"/>
              </w:rPr>
              <w:t>第十八条</w:t>
            </w:r>
            <w:r w:rsidRPr="00F02B55">
              <w:rPr>
                <w:rFonts w:ascii="SimSun" w:eastAsia="SimSun" w:hAnsi="SimSun" w:hint="eastAsia"/>
                <w:spacing w:val="-4"/>
                <w:szCs w:val="21"/>
              </w:rPr>
              <w:t xml:space="preserve"> 公安机关办理刑事、行政、行政复议、国家赔偿、信访等案件，应当依照法律、法规、规章和其他规范性文件的规定，向当事人或者其家属、诉讼代理人以及第三人等告知采取强制措施和案件办理进展、结果等信息。</w:t>
            </w:r>
            <w:r w:rsidRPr="00F02B55">
              <w:rPr>
                <w:rFonts w:ascii="SimSun" w:eastAsia="SimSun" w:hAnsi="SimSun"/>
                <w:spacing w:val="-4"/>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第十九条</w:t>
            </w:r>
            <w:r w:rsidRPr="00F02B55">
              <w:rPr>
                <w:rFonts w:ascii="SimSun" w:eastAsia="SimSun" w:hAnsi="SimSun" w:hint="eastAsia"/>
                <w:szCs w:val="21"/>
              </w:rPr>
              <w:t xml:space="preserve"> 公安机关在行政管理活动中，应当依照法律、法规、规章和其他规范性文件的规定，向行政管理相对人告知行政管理检查情况、违反行政管理行为等信息。</w:t>
            </w:r>
            <w:r w:rsidRPr="00F02B55">
              <w:rPr>
                <w:rFonts w:ascii="SimSun" w:eastAsia="SimSun" w:hAnsi="SimSun"/>
                <w:szCs w:val="21"/>
              </w:rPr>
              <w:t xml:space="preserve"> </w:t>
            </w:r>
          </w:p>
          <w:p w:rsidR="00392B4E" w:rsidRPr="00886CB8" w:rsidRDefault="00392B4E" w:rsidP="00886CB8">
            <w:pPr>
              <w:snapToGrid w:val="0"/>
              <w:spacing w:line="290" w:lineRule="atLeast"/>
              <w:ind w:firstLine="462"/>
              <w:jc w:val="both"/>
              <w:rPr>
                <w:rFonts w:ascii="SimSun" w:eastAsia="SimSun" w:hAnsi="SimSun"/>
                <w:spacing w:val="10"/>
                <w:szCs w:val="21"/>
              </w:rPr>
            </w:pPr>
            <w:r w:rsidRPr="00886CB8">
              <w:rPr>
                <w:rFonts w:ascii="SimSun" w:eastAsia="SimSun" w:hAnsi="SimSun" w:hint="eastAsia"/>
                <w:b/>
                <w:spacing w:val="10"/>
                <w:szCs w:val="21"/>
              </w:rPr>
              <w:t>第二十条</w:t>
            </w:r>
            <w:r w:rsidRPr="00886CB8">
              <w:rPr>
                <w:rFonts w:ascii="SimSun" w:eastAsia="SimSun" w:hAnsi="SimSun" w:hint="eastAsia"/>
                <w:spacing w:val="10"/>
                <w:szCs w:val="21"/>
              </w:rPr>
              <w:t xml:space="preserve"> 公安机关向特定对象提供执法信息查询服务，应当自该信息形成或者变更之日起5个工作日内进行。法律、法规、规章和其他规范性文件对公开期限另有规定的，从其规定。</w:t>
            </w:r>
            <w:r w:rsidRPr="00886CB8">
              <w:rPr>
                <w:rFonts w:ascii="SimSun" w:eastAsia="SimSun" w:hAnsi="SimSun"/>
                <w:spacing w:val="10"/>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 xml:space="preserve">公安机关向特定对象告知执法信息，应当依照法律、法规、规章和其他规范性文件规定的期限进行。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第二十一条</w:t>
            </w:r>
            <w:r w:rsidRPr="00F02B55">
              <w:rPr>
                <w:rFonts w:ascii="SimSun" w:eastAsia="SimSun" w:hAnsi="SimSun" w:hint="eastAsia"/>
                <w:szCs w:val="21"/>
              </w:rPr>
              <w:t xml:space="preserve"> 公安机关向特定对象提供执法信息查询服务，可以通过政府网站、信息屏终端或者电话、手机短信查询等方式进行。</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公安机关向特定对象告知执法信息，应当依照法律、法规、规章和其他规范性文件规定的方式，并可以通过电话、手机短信等方式及时告知。</w:t>
            </w:r>
            <w:r w:rsidRPr="00F02B55">
              <w:rPr>
                <w:rFonts w:ascii="SimSun" w:eastAsia="SimSun" w:hAnsi="SimSun"/>
                <w:szCs w:val="21"/>
              </w:rPr>
              <w:t xml:space="preserve"> </w:t>
            </w:r>
          </w:p>
          <w:p w:rsidR="00392B4E" w:rsidRPr="00886CB8" w:rsidRDefault="00392B4E" w:rsidP="00886CB8">
            <w:pPr>
              <w:snapToGrid w:val="0"/>
              <w:spacing w:line="290" w:lineRule="atLeast"/>
              <w:ind w:firstLine="502"/>
              <w:jc w:val="both"/>
              <w:rPr>
                <w:rFonts w:ascii="SimSun" w:eastAsia="SimSun" w:hAnsi="SimSun"/>
                <w:spacing w:val="20"/>
                <w:szCs w:val="21"/>
              </w:rPr>
            </w:pPr>
            <w:r w:rsidRPr="00886CB8">
              <w:rPr>
                <w:rFonts w:ascii="SimSun" w:eastAsia="SimSun" w:hAnsi="SimSun" w:hint="eastAsia"/>
                <w:b/>
                <w:spacing w:val="20"/>
                <w:szCs w:val="21"/>
              </w:rPr>
              <w:t>第二十二条</w:t>
            </w:r>
            <w:r w:rsidRPr="00886CB8">
              <w:rPr>
                <w:rFonts w:ascii="SimSun" w:eastAsia="SimSun" w:hAnsi="SimSun" w:hint="eastAsia"/>
                <w:spacing w:val="20"/>
                <w:szCs w:val="21"/>
              </w:rPr>
              <w:t xml:space="preserve"> 公安机关向特定对象公开执法信息，由制作、产生或者保存该信息的内设机构负责。</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szCs w:val="21"/>
              </w:rPr>
              <w:t xml:space="preserve"> </w:t>
            </w:r>
          </w:p>
          <w:p w:rsidR="00392B4E" w:rsidRPr="00F02B55" w:rsidRDefault="00392B4E" w:rsidP="00886CB8">
            <w:pPr>
              <w:snapToGrid w:val="0"/>
              <w:spacing w:line="290" w:lineRule="atLeast"/>
              <w:ind w:firstLineChars="0" w:firstLine="0"/>
              <w:jc w:val="center"/>
              <w:rPr>
                <w:rFonts w:ascii="SimSun" w:eastAsia="SimSun" w:hAnsi="SimSun"/>
                <w:b/>
                <w:szCs w:val="21"/>
              </w:rPr>
            </w:pPr>
            <w:r w:rsidRPr="00F02B55">
              <w:rPr>
                <w:rFonts w:ascii="SimSun" w:eastAsia="SimSun" w:hAnsi="SimSun" w:hint="eastAsia"/>
                <w:b/>
                <w:szCs w:val="21"/>
              </w:rPr>
              <w:t>第四章 网上公开办事</w:t>
            </w:r>
          </w:p>
          <w:p w:rsidR="00392B4E" w:rsidRPr="00886CB8" w:rsidRDefault="00392B4E" w:rsidP="00886CB8">
            <w:pPr>
              <w:snapToGrid w:val="0"/>
              <w:spacing w:line="290" w:lineRule="atLeast"/>
              <w:ind w:firstLine="446"/>
              <w:jc w:val="both"/>
              <w:rPr>
                <w:rFonts w:ascii="SimSun" w:eastAsia="SimSun" w:hAnsi="SimSun"/>
                <w:spacing w:val="6"/>
                <w:szCs w:val="21"/>
              </w:rPr>
            </w:pPr>
            <w:r w:rsidRPr="00886CB8">
              <w:rPr>
                <w:rFonts w:ascii="SimSun" w:eastAsia="SimSun" w:hAnsi="SimSun" w:hint="eastAsia"/>
                <w:b/>
                <w:spacing w:val="6"/>
                <w:szCs w:val="21"/>
              </w:rPr>
              <w:t>第二十三条</w:t>
            </w:r>
            <w:r w:rsidRPr="00886CB8">
              <w:rPr>
                <w:rFonts w:ascii="SimSun" w:eastAsia="SimSun" w:hAnsi="SimSun" w:hint="eastAsia"/>
                <w:spacing w:val="6"/>
                <w:szCs w:val="21"/>
              </w:rPr>
              <w:t xml:space="preserve"> 公安机关应当积极创造条件，逐步推进行政许可、非行政</w:t>
            </w:r>
            <w:r w:rsidRPr="00886CB8">
              <w:rPr>
                <w:rFonts w:ascii="SimSun" w:eastAsia="SimSun" w:hAnsi="SimSun" w:hint="eastAsia"/>
                <w:spacing w:val="6"/>
                <w:szCs w:val="21"/>
              </w:rPr>
              <w:lastRenderedPageBreak/>
              <w:t>许可审批、备案类事项网上公开办理，拓展服务内容，完善服务措施，方便群众办事，提供下列网上公开办事服务：</w:t>
            </w:r>
            <w:r w:rsidRPr="00886CB8">
              <w:rPr>
                <w:rFonts w:ascii="SimSun" w:eastAsia="SimSun" w:hAnsi="SimSun"/>
                <w:spacing w:val="6"/>
                <w:szCs w:val="21"/>
              </w:rPr>
              <w:t xml:space="preserve"> </w:t>
            </w:r>
          </w:p>
          <w:p w:rsidR="00392B4E" w:rsidRPr="00886CB8" w:rsidRDefault="00392B4E" w:rsidP="00886CB8">
            <w:pPr>
              <w:snapToGrid w:val="0"/>
              <w:spacing w:line="290" w:lineRule="atLeast"/>
              <w:ind w:firstLine="404"/>
              <w:jc w:val="both"/>
              <w:rPr>
                <w:rFonts w:ascii="SimSun" w:eastAsia="SimSun" w:hAnsi="SimSun"/>
                <w:spacing w:val="-4"/>
                <w:szCs w:val="21"/>
              </w:rPr>
            </w:pPr>
            <w:r w:rsidRPr="00886CB8">
              <w:rPr>
                <w:rFonts w:ascii="SimSun" w:eastAsia="SimSun" w:hAnsi="SimSun" w:hint="eastAsia"/>
                <w:spacing w:val="-4"/>
                <w:szCs w:val="21"/>
              </w:rPr>
              <w:t>（一）行政许可、非行政许可审批、备案类事项办理的网上咨询，解答相关法律政策、注意事项、常见问题等；</w:t>
            </w:r>
            <w:r w:rsidRPr="00886CB8">
              <w:rPr>
                <w:rFonts w:ascii="SimSun" w:eastAsia="SimSun" w:hAnsi="SimSun"/>
                <w:spacing w:val="-4"/>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（二）行政许可、非行政许可审批、备案类事项办理的网上预约；</w:t>
            </w:r>
            <w:r w:rsidRPr="00F02B55">
              <w:rPr>
                <w:rFonts w:ascii="SimSun" w:eastAsia="SimSun" w:hAnsi="SimSun"/>
                <w:szCs w:val="21"/>
              </w:rPr>
              <w:t xml:space="preserve"> </w:t>
            </w:r>
          </w:p>
          <w:p w:rsidR="00392B4E" w:rsidRPr="00886CB8" w:rsidRDefault="00392B4E" w:rsidP="00886CB8">
            <w:pPr>
              <w:snapToGrid w:val="0"/>
              <w:spacing w:line="290" w:lineRule="atLeast"/>
              <w:ind w:firstLine="404"/>
              <w:jc w:val="both"/>
              <w:rPr>
                <w:rFonts w:ascii="SimSun" w:eastAsia="SimSun" w:hAnsi="SimSun"/>
                <w:spacing w:val="-4"/>
                <w:szCs w:val="21"/>
              </w:rPr>
            </w:pPr>
            <w:r w:rsidRPr="00886CB8">
              <w:rPr>
                <w:rFonts w:ascii="SimSun" w:eastAsia="SimSun" w:hAnsi="SimSun" w:hint="eastAsia"/>
                <w:spacing w:val="-4"/>
                <w:szCs w:val="21"/>
              </w:rPr>
              <w:t>（三）设置行政许可、非行政许可审批、备案类事项申请表格的在线下载、填报等功能，实现网上申请、受理；</w:t>
            </w:r>
            <w:r w:rsidRPr="00886CB8">
              <w:rPr>
                <w:rFonts w:ascii="SimSun" w:eastAsia="SimSun" w:hAnsi="SimSun"/>
                <w:spacing w:val="-4"/>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（四）行政许可、非行政许可审批、备案类事项的受理情况、办理进展、办理结果等执法信息的网上查询。</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公安机关在网上或者窗口单位接受行政许可、非行政许可审批、备案类事项申请时，可以向申请人提供查询编号，方便查询前款第四项所列执法信息。</w:t>
            </w:r>
            <w:r w:rsidRPr="00F02B55">
              <w:rPr>
                <w:rFonts w:ascii="SimSun" w:eastAsia="SimSun" w:hAnsi="SimSun"/>
                <w:szCs w:val="21"/>
              </w:rPr>
              <w:t xml:space="preserve"> </w:t>
            </w:r>
          </w:p>
          <w:p w:rsidR="00392B4E" w:rsidRPr="00886CB8" w:rsidRDefault="00392B4E" w:rsidP="00886CB8">
            <w:pPr>
              <w:snapToGrid w:val="0"/>
              <w:spacing w:line="290" w:lineRule="atLeast"/>
              <w:ind w:firstLine="406"/>
              <w:jc w:val="both"/>
              <w:rPr>
                <w:rFonts w:ascii="SimSun" w:eastAsia="SimSun" w:hAnsi="SimSun"/>
                <w:spacing w:val="-4"/>
                <w:szCs w:val="21"/>
              </w:rPr>
            </w:pPr>
            <w:r w:rsidRPr="00886CB8">
              <w:rPr>
                <w:rFonts w:ascii="SimSun" w:eastAsia="SimSun" w:hAnsi="SimSun" w:hint="eastAsia"/>
                <w:b/>
                <w:spacing w:val="-4"/>
                <w:szCs w:val="21"/>
              </w:rPr>
              <w:t>第二十四条</w:t>
            </w:r>
            <w:r w:rsidRPr="00886CB8">
              <w:rPr>
                <w:rFonts w:ascii="SimSun" w:eastAsia="SimSun" w:hAnsi="SimSun" w:hint="eastAsia"/>
                <w:spacing w:val="-4"/>
                <w:szCs w:val="21"/>
              </w:rPr>
              <w:t xml:space="preserve"> 公安机关应当依照法律、法规、规章和其他规范性文件的规定，向申请人告知行政许可、非行政许可审批、备案类事项的受理情况、办理结果。</w:t>
            </w:r>
            <w:r w:rsidRPr="00886CB8">
              <w:rPr>
                <w:rFonts w:ascii="SimSun" w:eastAsia="SimSun" w:hAnsi="SimSun"/>
                <w:spacing w:val="-4"/>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第二十五条</w:t>
            </w:r>
            <w:r w:rsidRPr="00F02B55">
              <w:rPr>
                <w:rFonts w:ascii="SimSun" w:eastAsia="SimSun" w:hAnsi="SimSun" w:hint="eastAsia"/>
                <w:szCs w:val="21"/>
              </w:rPr>
              <w:t xml:space="preserve"> 公安机关可以在网上开展行政许可、非行政许可审批、备案类事项办理情况的满意度测评，受理申请人的投诉和意见建议，并及时反馈处理结果。</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第二十六条</w:t>
            </w:r>
            <w:r w:rsidRPr="00F02B55">
              <w:rPr>
                <w:rFonts w:ascii="SimSun" w:eastAsia="SimSun" w:hAnsi="SimSun" w:hint="eastAsia"/>
                <w:szCs w:val="21"/>
              </w:rPr>
              <w:t xml:space="preserve"> 公安机关对行政许可、非行政许可审批、备案类事项执法信息予以告知或者提供查询服务，应当依照法律、法规、规章和其他规范性文件规定的期限进行。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法律、法规、规章和其他规范性文件没有规定的，应当自该信息形成或者变更之日起5个工作日内进行。</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第二十七条</w:t>
            </w:r>
            <w:r w:rsidRPr="00F02B55">
              <w:rPr>
                <w:rFonts w:ascii="SimSun" w:eastAsia="SimSun" w:hAnsi="SimSun" w:hint="eastAsia"/>
                <w:szCs w:val="21"/>
              </w:rPr>
              <w:t xml:space="preserve"> 公安机关开展网上公开办事，可以通过政府网站、信息屏终端等方式进行。</w:t>
            </w:r>
            <w:r w:rsidRPr="00F02B55">
              <w:rPr>
                <w:rFonts w:ascii="SimSun" w:eastAsia="SimSun" w:hAnsi="SimSun"/>
                <w:szCs w:val="21"/>
              </w:rPr>
              <w:t xml:space="preserve"> </w:t>
            </w:r>
          </w:p>
          <w:p w:rsidR="00392B4E" w:rsidRPr="00886CB8" w:rsidRDefault="00392B4E" w:rsidP="00886CB8">
            <w:pPr>
              <w:snapToGrid w:val="0"/>
              <w:spacing w:line="290" w:lineRule="atLeast"/>
              <w:ind w:firstLine="404"/>
              <w:jc w:val="both"/>
              <w:rPr>
                <w:rFonts w:ascii="SimSun" w:eastAsia="SimSun" w:hAnsi="SimSun"/>
                <w:spacing w:val="-4"/>
                <w:szCs w:val="21"/>
              </w:rPr>
            </w:pPr>
            <w:r w:rsidRPr="00886CB8">
              <w:rPr>
                <w:rFonts w:ascii="SimSun" w:eastAsia="SimSun" w:hAnsi="SimSun" w:hint="eastAsia"/>
                <w:spacing w:val="-4"/>
                <w:szCs w:val="21"/>
              </w:rPr>
              <w:t>开展满意度测评，可以通过在窗口单位设置满意度测评器等方式现场进行。</w:t>
            </w:r>
          </w:p>
          <w:p w:rsidR="00392B4E" w:rsidRPr="00F02B55" w:rsidRDefault="00392B4E" w:rsidP="00F02B55">
            <w:pPr>
              <w:snapToGrid w:val="0"/>
              <w:spacing w:line="290" w:lineRule="atLeast"/>
              <w:ind w:firstLine="420"/>
              <w:jc w:val="both"/>
              <w:rPr>
                <w:rFonts w:ascii="SimSun" w:eastAsia="SimSun" w:hAnsi="SimSun"/>
                <w:szCs w:val="21"/>
              </w:rPr>
            </w:pPr>
          </w:p>
          <w:p w:rsidR="00392B4E" w:rsidRPr="00F02B55" w:rsidRDefault="00392B4E" w:rsidP="00886CB8">
            <w:pPr>
              <w:snapToGrid w:val="0"/>
              <w:spacing w:line="290" w:lineRule="atLeast"/>
              <w:ind w:firstLineChars="0" w:firstLine="0"/>
              <w:jc w:val="center"/>
              <w:rPr>
                <w:rFonts w:ascii="SimSun" w:eastAsia="SimSun" w:hAnsi="SimSun"/>
                <w:b/>
                <w:szCs w:val="21"/>
              </w:rPr>
            </w:pPr>
            <w:r w:rsidRPr="00F02B55">
              <w:rPr>
                <w:rFonts w:ascii="SimSun" w:eastAsia="SimSun" w:hAnsi="SimSun" w:hint="eastAsia"/>
                <w:b/>
                <w:szCs w:val="21"/>
              </w:rPr>
              <w:t>第五章 监督和保障</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第二十八条</w:t>
            </w:r>
            <w:r w:rsidRPr="00F02B55">
              <w:rPr>
                <w:rFonts w:ascii="SimSun" w:eastAsia="SimSun" w:hAnsi="SimSun" w:hint="eastAsia"/>
                <w:szCs w:val="21"/>
              </w:rPr>
              <w:t xml:space="preserve"> 公安机关应当建立健全执法公开审批程序和保密审查机制。</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lastRenderedPageBreak/>
              <w:t>第二十九条</w:t>
            </w:r>
            <w:r w:rsidRPr="00F02B55">
              <w:rPr>
                <w:rFonts w:ascii="SimSun" w:eastAsia="SimSun" w:hAnsi="SimSun" w:hint="eastAsia"/>
                <w:szCs w:val="21"/>
              </w:rPr>
              <w:t xml:space="preserve"> 公安机关应当指定专门机构，指导、监督执法公开，特别是行政许可、非行政许可审批、备案类事项的网上公开办理，及时发现整改问题。</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第三十条</w:t>
            </w:r>
            <w:r w:rsidRPr="00F02B55">
              <w:rPr>
                <w:rFonts w:ascii="SimSun" w:eastAsia="SimSun" w:hAnsi="SimSun" w:hint="eastAsia"/>
                <w:szCs w:val="21"/>
              </w:rPr>
              <w:t xml:space="preserve"> 公安机关应当将执法公开情况纳入执法质量考评范围。</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第三十一条</w:t>
            </w:r>
            <w:r w:rsidRPr="00F02B55">
              <w:rPr>
                <w:rFonts w:ascii="SimSun" w:eastAsia="SimSun" w:hAnsi="SimSun" w:hint="eastAsia"/>
                <w:szCs w:val="21"/>
              </w:rPr>
              <w:t xml:space="preserve"> 公安机关应当建设完善政府网站和内部执法信息平台，为执法公开提供必要的条件。</w:t>
            </w:r>
            <w:r w:rsidRPr="00F02B55">
              <w:rPr>
                <w:rFonts w:ascii="SimSun" w:eastAsia="SimSun" w:hAnsi="SimSun"/>
                <w:szCs w:val="21"/>
              </w:rPr>
              <w:t xml:space="preserve"> </w:t>
            </w:r>
          </w:p>
          <w:p w:rsidR="00392B4E" w:rsidRPr="00886CB8" w:rsidRDefault="00392B4E" w:rsidP="00886CB8">
            <w:pPr>
              <w:snapToGrid w:val="0"/>
              <w:spacing w:line="290" w:lineRule="atLeast"/>
              <w:ind w:firstLine="446"/>
              <w:jc w:val="both"/>
              <w:rPr>
                <w:rFonts w:ascii="SimSun" w:eastAsia="SimSun" w:hAnsi="SimSun"/>
                <w:spacing w:val="6"/>
                <w:szCs w:val="21"/>
              </w:rPr>
            </w:pPr>
            <w:r w:rsidRPr="00886CB8">
              <w:rPr>
                <w:rFonts w:ascii="SimSun" w:eastAsia="SimSun" w:hAnsi="SimSun" w:hint="eastAsia"/>
                <w:b/>
                <w:spacing w:val="6"/>
                <w:szCs w:val="21"/>
              </w:rPr>
              <w:t>第三十二条</w:t>
            </w:r>
            <w:r w:rsidRPr="00886CB8">
              <w:rPr>
                <w:rFonts w:ascii="SimSun" w:eastAsia="SimSun" w:hAnsi="SimSun" w:hint="eastAsia"/>
                <w:spacing w:val="6"/>
                <w:szCs w:val="21"/>
              </w:rPr>
              <w:t xml:space="preserve"> 公民、法人或者其他组织认为公安机关未按照本规定履行执法公开义务的，可以向该公安机关提出公开申请；经申请，该公安机关仍拒绝履行执法公开义务的，可以向上一级公安机关举报。收到举报的公安机关应当予以调查处理，并自收到举报之日起60日内向举报人告知结果。</w:t>
            </w:r>
            <w:r w:rsidRPr="00886CB8">
              <w:rPr>
                <w:rFonts w:ascii="SimSun" w:eastAsia="SimSun" w:hAnsi="SimSun"/>
                <w:spacing w:val="6"/>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第三十三条</w:t>
            </w:r>
            <w:r w:rsidRPr="00F02B55">
              <w:rPr>
                <w:rFonts w:ascii="SimSun" w:eastAsia="SimSun" w:hAnsi="SimSun" w:hint="eastAsia"/>
                <w:szCs w:val="21"/>
              </w:rPr>
              <w:t xml:space="preserve"> 违反本规定，有下列情形之一的，由上一级公安机关责令改正；情节严重的，对公安机关直接负责的主管人员和其他直接责任人员依照有关规定予以处理：</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（一）未按照本规定履行执法公开义务的；</w:t>
            </w:r>
            <w:r w:rsidRPr="00F02B55">
              <w:rPr>
                <w:rFonts w:ascii="SimSun" w:eastAsia="SimSun" w:hAnsi="SimSun"/>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（二）公开的信息错误、不准确或者弄虚作假的；</w:t>
            </w:r>
            <w:r w:rsidRPr="00F02B55">
              <w:rPr>
                <w:rFonts w:ascii="SimSun" w:eastAsia="SimSun" w:hAnsi="SimSun"/>
                <w:szCs w:val="21"/>
              </w:rPr>
              <w:t xml:space="preserve"> </w:t>
            </w:r>
          </w:p>
          <w:p w:rsidR="00392B4E" w:rsidRPr="00886CB8" w:rsidRDefault="00392B4E" w:rsidP="00886CB8">
            <w:pPr>
              <w:snapToGrid w:val="0"/>
              <w:spacing w:line="290" w:lineRule="atLeast"/>
              <w:ind w:firstLine="444"/>
              <w:jc w:val="both"/>
              <w:rPr>
                <w:rFonts w:ascii="SimSun" w:eastAsia="SimSun" w:hAnsi="SimSun"/>
                <w:spacing w:val="6"/>
                <w:szCs w:val="21"/>
              </w:rPr>
            </w:pPr>
            <w:r w:rsidRPr="00886CB8">
              <w:rPr>
                <w:rFonts w:ascii="SimSun" w:eastAsia="SimSun" w:hAnsi="SimSun" w:hint="eastAsia"/>
                <w:spacing w:val="6"/>
                <w:szCs w:val="21"/>
              </w:rPr>
              <w:t>（三）公开不应当公开的信息的；</w:t>
            </w:r>
            <w:r w:rsidRPr="00886CB8">
              <w:rPr>
                <w:rFonts w:ascii="SimSun" w:eastAsia="SimSun" w:hAnsi="SimSun"/>
                <w:spacing w:val="6"/>
                <w:szCs w:val="21"/>
              </w:rPr>
              <w:t xml:space="preserve"> </w:t>
            </w:r>
          </w:p>
          <w:p w:rsidR="00392B4E" w:rsidRPr="00F02B55" w:rsidRDefault="00392B4E" w:rsidP="00F02B55">
            <w:pPr>
              <w:snapToGrid w:val="0"/>
              <w:spacing w:line="290" w:lineRule="atLeast"/>
              <w:ind w:firstLine="420"/>
              <w:jc w:val="both"/>
              <w:rPr>
                <w:rFonts w:ascii="SimSun" w:eastAsia="SimSun" w:hAnsi="SimSun"/>
                <w:szCs w:val="21"/>
              </w:rPr>
            </w:pPr>
            <w:r w:rsidRPr="00F02B55">
              <w:rPr>
                <w:rFonts w:ascii="SimSun" w:eastAsia="SimSun" w:hAnsi="SimSun" w:hint="eastAsia"/>
                <w:szCs w:val="21"/>
              </w:rPr>
              <w:t>（四）违反本规定的其他行为。</w:t>
            </w:r>
          </w:p>
          <w:p w:rsidR="00392B4E" w:rsidRPr="00F02B55" w:rsidRDefault="00392B4E" w:rsidP="00F02B55">
            <w:pPr>
              <w:snapToGrid w:val="0"/>
              <w:spacing w:line="290" w:lineRule="atLeast"/>
              <w:ind w:firstLine="420"/>
              <w:jc w:val="both"/>
              <w:rPr>
                <w:rFonts w:ascii="SimSun" w:eastAsia="SimSun" w:hAnsi="SimSun"/>
                <w:szCs w:val="21"/>
              </w:rPr>
            </w:pPr>
          </w:p>
          <w:p w:rsidR="00392B4E" w:rsidRPr="00F02B55" w:rsidRDefault="00392B4E" w:rsidP="00886CB8">
            <w:pPr>
              <w:snapToGrid w:val="0"/>
              <w:spacing w:line="290" w:lineRule="atLeast"/>
              <w:ind w:firstLineChars="0" w:firstLine="0"/>
              <w:jc w:val="center"/>
              <w:rPr>
                <w:rFonts w:ascii="SimSun" w:eastAsia="SimSun" w:hAnsi="SimSun"/>
                <w:b/>
                <w:szCs w:val="21"/>
              </w:rPr>
            </w:pPr>
            <w:r w:rsidRPr="00F02B55">
              <w:rPr>
                <w:rFonts w:ascii="SimSun" w:eastAsia="SimSun" w:hAnsi="SimSun" w:hint="eastAsia"/>
                <w:b/>
                <w:szCs w:val="21"/>
              </w:rPr>
              <w:t>第六章 附  则</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第三十四条</w:t>
            </w:r>
            <w:r w:rsidRPr="00F02B55">
              <w:rPr>
                <w:rFonts w:ascii="SimSun" w:eastAsia="SimSun" w:hAnsi="SimSun" w:hint="eastAsia"/>
                <w:szCs w:val="21"/>
              </w:rPr>
              <w:t xml:space="preserve"> 各省、自治区、直辖市公安厅、局可以根据本规定，结合本地实际，制定实施细则。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第三十五条</w:t>
            </w:r>
            <w:r w:rsidRPr="00F02B55">
              <w:rPr>
                <w:rFonts w:ascii="SimSun" w:eastAsia="SimSun" w:hAnsi="SimSun" w:hint="eastAsia"/>
                <w:szCs w:val="21"/>
              </w:rPr>
              <w:t xml:space="preserve"> 本规定未涉及的公开事项，依照有关法律、法规、规章和其他规范性文件的规定执行。</w:t>
            </w:r>
            <w:r w:rsidRPr="00F02B55">
              <w:rPr>
                <w:rFonts w:ascii="SimSun" w:eastAsia="SimSun" w:hAnsi="SimSun"/>
                <w:szCs w:val="21"/>
              </w:rPr>
              <w:t xml:space="preserve"> </w:t>
            </w:r>
          </w:p>
          <w:p w:rsidR="00392B4E" w:rsidRPr="00F02B55" w:rsidRDefault="00392B4E" w:rsidP="00F02B55">
            <w:pPr>
              <w:snapToGrid w:val="0"/>
              <w:spacing w:line="290" w:lineRule="atLeast"/>
              <w:ind w:firstLine="422"/>
              <w:jc w:val="both"/>
              <w:rPr>
                <w:rFonts w:ascii="SimSun" w:eastAsia="SimSun" w:hAnsi="SimSun"/>
                <w:szCs w:val="21"/>
              </w:rPr>
            </w:pPr>
            <w:r w:rsidRPr="00F02B55">
              <w:rPr>
                <w:rFonts w:ascii="SimSun" w:eastAsia="SimSun" w:hAnsi="SimSun" w:hint="eastAsia"/>
                <w:b/>
                <w:szCs w:val="21"/>
              </w:rPr>
              <w:t>第三十六条</w:t>
            </w:r>
            <w:r w:rsidRPr="00F02B55">
              <w:rPr>
                <w:rFonts w:ascii="SimSun" w:eastAsia="SimSun" w:hAnsi="SimSun" w:hint="eastAsia"/>
                <w:szCs w:val="21"/>
              </w:rPr>
              <w:t xml:space="preserve"> 本规定自2013年1月1日起施行。</w:t>
            </w:r>
          </w:p>
          <w:p w:rsidR="003459F9" w:rsidRPr="00F02B55" w:rsidRDefault="003459F9" w:rsidP="00F02B55">
            <w:pPr>
              <w:snapToGrid w:val="0"/>
              <w:spacing w:line="290" w:lineRule="atLeast"/>
              <w:ind w:firstLine="420"/>
              <w:jc w:val="both"/>
              <w:rPr>
                <w:rFonts w:ascii="SimSun" w:eastAsia="SimSun" w:hAnsi="SimSun"/>
                <w:szCs w:val="21"/>
              </w:rPr>
            </w:pPr>
          </w:p>
        </w:tc>
      </w:tr>
    </w:tbl>
    <w:p w:rsidR="004F5FEB" w:rsidRDefault="004F5FEB" w:rsidP="003459F9">
      <w:pPr>
        <w:ind w:firstLine="420"/>
      </w:pPr>
    </w:p>
    <w:sectPr w:rsidR="004F5FEB" w:rsidSect="003459F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CBC" w:rsidRDefault="00123CBC" w:rsidP="003459F9">
      <w:pPr>
        <w:spacing w:line="240" w:lineRule="auto"/>
        <w:ind w:firstLine="420"/>
      </w:pPr>
      <w:r>
        <w:separator/>
      </w:r>
    </w:p>
  </w:endnote>
  <w:endnote w:type="continuationSeparator" w:id="0">
    <w:p w:rsidR="00123CBC" w:rsidRDefault="00123CBC" w:rsidP="003459F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CBC" w:rsidRDefault="00123CBC" w:rsidP="003459F9">
      <w:pPr>
        <w:spacing w:line="240" w:lineRule="auto"/>
        <w:ind w:firstLine="420"/>
      </w:pPr>
      <w:r>
        <w:separator/>
      </w:r>
    </w:p>
  </w:footnote>
  <w:footnote w:type="continuationSeparator" w:id="0">
    <w:p w:rsidR="00123CBC" w:rsidRDefault="00123CBC" w:rsidP="003459F9">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59F9"/>
    <w:rsid w:val="00123CBC"/>
    <w:rsid w:val="003459F9"/>
    <w:rsid w:val="00392B4E"/>
    <w:rsid w:val="004F5FEB"/>
    <w:rsid w:val="007A5213"/>
    <w:rsid w:val="00886CB8"/>
    <w:rsid w:val="00F02B5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F9"/>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9F9"/>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3459F9"/>
  </w:style>
  <w:style w:type="paragraph" w:styleId="a4">
    <w:name w:val="footer"/>
    <w:basedOn w:val="a"/>
    <w:link w:val="Char0"/>
    <w:uiPriority w:val="99"/>
    <w:semiHidden/>
    <w:unhideWhenUsed/>
    <w:rsid w:val="003459F9"/>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3459F9"/>
  </w:style>
  <w:style w:type="table" w:styleId="a5">
    <w:name w:val="Table Grid"/>
    <w:basedOn w:val="a1"/>
    <w:uiPriority w:val="59"/>
    <w:rsid w:val="00345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1432</Words>
  <Characters>8165</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5</cp:revision>
  <dcterms:created xsi:type="dcterms:W3CDTF">2012-12-17T02:09:00Z</dcterms:created>
  <dcterms:modified xsi:type="dcterms:W3CDTF">2012-12-17T02:24:00Z</dcterms:modified>
</cp:coreProperties>
</file>